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>RINCÓN DE LAS MARAVILLAS</w:t>
      </w:r>
      <w:r>
        <w:rPr>
          <w:rFonts w:ascii="Calibri" w:hAnsi="Calibri" w:cs="Calibri"/>
          <w:b/>
          <w:bCs/>
        </w:rPr>
        <w:br/>
        <w:t>Sección: Padres y profesores</w:t>
      </w:r>
      <w:r>
        <w:rPr>
          <w:rFonts w:ascii="Calibri" w:hAnsi="Calibri" w:cs="Calibri"/>
          <w:b/>
          <w:bCs/>
        </w:rPr>
        <w:br/>
      </w:r>
      <w:r>
        <w:rPr>
          <w:rFonts w:ascii="Calibri" w:hAnsi="Calibri" w:cs="Calibri"/>
        </w:rPr>
        <w:t>Fecha de publicación: 22 de junio de 2016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Plan de clase nivel 1: El Espíritu Santo</w:t>
      </w:r>
    </w:p>
    <w:p w:rsidR="0089671F" w:rsidRPr="003F5E4E" w:rsidRDefault="0089671F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lang w:val="en-US"/>
        </w:rPr>
      </w:pPr>
      <w:r w:rsidRPr="003F5E4E">
        <w:rPr>
          <w:rFonts w:ascii="Calibri" w:hAnsi="Calibri" w:cs="Calibri"/>
          <w:lang w:val="en-US"/>
        </w:rPr>
        <w:t>[Level 1 Lesson Plan: The Holy Spirit]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El siguiente es un plan de clase que </w:t>
      </w:r>
      <w:r w:rsidR="00854B86">
        <w:rPr>
          <w:rFonts w:ascii="Calibri" w:hAnsi="Calibri" w:cs="Calibri"/>
        </w:rPr>
        <w:t xml:space="preserve">se </w:t>
      </w:r>
      <w:r>
        <w:rPr>
          <w:rFonts w:ascii="Calibri" w:hAnsi="Calibri" w:cs="Calibri"/>
        </w:rPr>
        <w:t>puede imparti</w:t>
      </w:r>
      <w:r w:rsidR="00854B86">
        <w:rPr>
          <w:rFonts w:ascii="Calibri" w:hAnsi="Calibri" w:cs="Calibri"/>
        </w:rPr>
        <w:t>r</w:t>
      </w:r>
      <w:r>
        <w:rPr>
          <w:rFonts w:ascii="Calibri" w:hAnsi="Calibri" w:cs="Calibri"/>
        </w:rPr>
        <w:t xml:space="preserve"> en un lapso de entre 30 y 40 minutos, o realizarlo con más profundid</w:t>
      </w:r>
      <w:r w:rsidR="00C4443D">
        <w:rPr>
          <w:rFonts w:ascii="Calibri" w:hAnsi="Calibri" w:cs="Calibri"/>
        </w:rPr>
        <w:t xml:space="preserve">ad a lo largo de algunos días. Estos son </w:t>
      </w:r>
      <w:r>
        <w:rPr>
          <w:rFonts w:ascii="Calibri" w:hAnsi="Calibri" w:cs="Calibri"/>
        </w:rPr>
        <w:t xml:space="preserve">los </w:t>
      </w:r>
      <w:r w:rsidR="00C4443D">
        <w:rPr>
          <w:rFonts w:ascii="Calibri" w:hAnsi="Calibri" w:cs="Calibri"/>
        </w:rPr>
        <w:t>objetivos de aprendizaje: «</w:t>
      </w:r>
      <w:r>
        <w:rPr>
          <w:rFonts w:ascii="Calibri" w:hAnsi="Calibri" w:cs="Calibri"/>
        </w:rPr>
        <w:t>Ser capa</w:t>
      </w:r>
      <w:r w:rsidR="00C4443D">
        <w:rPr>
          <w:rFonts w:ascii="Calibri" w:hAnsi="Calibri" w:cs="Calibri"/>
        </w:rPr>
        <w:t>z</w:t>
      </w:r>
      <w:r>
        <w:rPr>
          <w:rFonts w:ascii="Calibri" w:hAnsi="Calibri" w:cs="Calibri"/>
        </w:rPr>
        <w:t xml:space="preserve"> de explicar por qué </w:t>
      </w:r>
      <w:r w:rsidR="00C4443D">
        <w:rPr>
          <w:rFonts w:ascii="Calibri" w:hAnsi="Calibri" w:cs="Calibri"/>
        </w:rPr>
        <w:t xml:space="preserve">envió Dios </w:t>
      </w:r>
      <w:r>
        <w:rPr>
          <w:rFonts w:ascii="Calibri" w:hAnsi="Calibri" w:cs="Calibri"/>
        </w:rPr>
        <w:t xml:space="preserve">el Espíritu Santo a los creyentes </w:t>
      </w:r>
      <w:r w:rsidR="00C4443D">
        <w:rPr>
          <w:rFonts w:ascii="Calibri" w:hAnsi="Calibri" w:cs="Calibri"/>
        </w:rPr>
        <w:t>después</w:t>
      </w:r>
      <w:r>
        <w:rPr>
          <w:rFonts w:ascii="Calibri" w:hAnsi="Calibri" w:cs="Calibri"/>
        </w:rPr>
        <w:t xml:space="preserve"> de la </w:t>
      </w:r>
      <w:r w:rsidR="00C4443D">
        <w:rPr>
          <w:rFonts w:ascii="Calibri" w:hAnsi="Calibri" w:cs="Calibri"/>
        </w:rPr>
        <w:t>ascensión</w:t>
      </w:r>
      <w:r>
        <w:rPr>
          <w:rFonts w:ascii="Calibri" w:hAnsi="Calibri" w:cs="Calibri"/>
        </w:rPr>
        <w:t xml:space="preserve"> de Jesús</w:t>
      </w:r>
      <w:r w:rsidR="00C4443D">
        <w:rPr>
          <w:rFonts w:ascii="Calibri" w:hAnsi="Calibri" w:cs="Calibri"/>
        </w:rPr>
        <w:t>»</w:t>
      </w:r>
      <w:r>
        <w:rPr>
          <w:rFonts w:ascii="Calibri" w:hAnsi="Calibri" w:cs="Calibri"/>
        </w:rPr>
        <w:t xml:space="preserve"> y </w:t>
      </w:r>
      <w:r w:rsidR="00C4443D">
        <w:rPr>
          <w:rFonts w:ascii="Calibri" w:hAnsi="Calibri" w:cs="Calibri"/>
        </w:rPr>
        <w:t>«saber</w:t>
      </w:r>
      <w:r>
        <w:rPr>
          <w:rFonts w:ascii="Calibri" w:hAnsi="Calibri" w:cs="Calibri"/>
        </w:rPr>
        <w:t xml:space="preserve"> definir el bautismo (</w:t>
      </w:r>
      <w:r w:rsidR="00C4443D">
        <w:rPr>
          <w:rFonts w:ascii="Calibri" w:hAnsi="Calibri" w:cs="Calibri"/>
        </w:rPr>
        <w:t>la infusión</w:t>
      </w:r>
      <w:r>
        <w:rPr>
          <w:rFonts w:ascii="Calibri" w:hAnsi="Calibri" w:cs="Calibri"/>
        </w:rPr>
        <w:t xml:space="preserve">) del Espíritu Santo y </w:t>
      </w:r>
      <w:r w:rsidR="00C4443D">
        <w:rPr>
          <w:rFonts w:ascii="Calibri" w:hAnsi="Calibri" w:cs="Calibri"/>
        </w:rPr>
        <w:t>entender</w:t>
      </w:r>
      <w:r>
        <w:rPr>
          <w:rFonts w:ascii="Calibri" w:hAnsi="Calibri" w:cs="Calibri"/>
        </w:rPr>
        <w:t xml:space="preserve"> </w:t>
      </w:r>
      <w:r w:rsidR="00C4443D">
        <w:rPr>
          <w:rFonts w:ascii="Calibri" w:hAnsi="Calibri" w:cs="Calibri"/>
        </w:rPr>
        <w:t>su objetivo (consolarnos, comunicarnos</w:t>
      </w:r>
      <w:r>
        <w:rPr>
          <w:rFonts w:ascii="Calibri" w:hAnsi="Calibri" w:cs="Calibri"/>
        </w:rPr>
        <w:t xml:space="preserve"> paz, </w:t>
      </w:r>
      <w:r w:rsidR="00C4443D">
        <w:rPr>
          <w:rFonts w:ascii="Calibri" w:hAnsi="Calibri" w:cs="Calibri"/>
        </w:rPr>
        <w:t xml:space="preserve">infundirnos fuerzas </w:t>
      </w:r>
      <w:r>
        <w:rPr>
          <w:rFonts w:ascii="Calibri" w:hAnsi="Calibri" w:cs="Calibri"/>
        </w:rPr>
        <w:t xml:space="preserve">para </w:t>
      </w:r>
      <w:r w:rsidR="00C4443D">
        <w:rPr>
          <w:rFonts w:ascii="Calibri" w:hAnsi="Calibri" w:cs="Calibri"/>
        </w:rPr>
        <w:t>ama</w:t>
      </w:r>
      <w:r>
        <w:rPr>
          <w:rFonts w:ascii="Calibri" w:hAnsi="Calibri" w:cs="Calibri"/>
        </w:rPr>
        <w:t xml:space="preserve">r </w:t>
      </w:r>
      <w:r w:rsidR="00C4443D">
        <w:rPr>
          <w:rFonts w:ascii="Calibri" w:hAnsi="Calibri" w:cs="Calibri"/>
        </w:rPr>
        <w:t xml:space="preserve">más </w:t>
      </w:r>
      <w:r>
        <w:rPr>
          <w:rFonts w:ascii="Calibri" w:hAnsi="Calibri" w:cs="Calibri"/>
        </w:rPr>
        <w:t>a los demás</w:t>
      </w:r>
      <w:r w:rsidR="00C4443D">
        <w:rPr>
          <w:rFonts w:ascii="Calibri" w:hAnsi="Calibri" w:cs="Calibri"/>
        </w:rPr>
        <w:t xml:space="preserve"> y dar mayor testimonio</w:t>
      </w:r>
      <w:r>
        <w:rPr>
          <w:rFonts w:ascii="Calibri" w:hAnsi="Calibri" w:cs="Calibri"/>
        </w:rPr>
        <w:t xml:space="preserve"> del amor </w:t>
      </w:r>
      <w:r w:rsidR="00C4443D">
        <w:rPr>
          <w:rFonts w:ascii="Calibri" w:hAnsi="Calibri" w:cs="Calibri"/>
        </w:rPr>
        <w:t>qu</w:t>
      </w:r>
      <w:r>
        <w:rPr>
          <w:rFonts w:ascii="Calibri" w:hAnsi="Calibri" w:cs="Calibri"/>
        </w:rPr>
        <w:t xml:space="preserve">e Dios </w:t>
      </w:r>
      <w:r w:rsidR="00C4443D">
        <w:rPr>
          <w:rFonts w:ascii="Calibri" w:hAnsi="Calibri" w:cs="Calibri"/>
        </w:rPr>
        <w:t xml:space="preserve">nos manifestó </w:t>
      </w:r>
      <w:r>
        <w:rPr>
          <w:rFonts w:ascii="Calibri" w:hAnsi="Calibri" w:cs="Calibri"/>
        </w:rPr>
        <w:t>a través de Jesús, transformar</w:t>
      </w:r>
      <w:r w:rsidR="00C4443D">
        <w:rPr>
          <w:rFonts w:ascii="Calibri" w:hAnsi="Calibri" w:cs="Calibri"/>
        </w:rPr>
        <w:t>nos mediante Su poder, llevarnos a tener</w:t>
      </w:r>
      <w:r>
        <w:rPr>
          <w:rFonts w:ascii="Calibri" w:hAnsi="Calibri" w:cs="Calibri"/>
        </w:rPr>
        <w:t xml:space="preserve"> una relación </w:t>
      </w:r>
      <w:r w:rsidR="00C4443D">
        <w:rPr>
          <w:rFonts w:ascii="Calibri" w:hAnsi="Calibri" w:cs="Calibri"/>
        </w:rPr>
        <w:t xml:space="preserve">más cercana </w:t>
      </w:r>
      <w:r>
        <w:rPr>
          <w:rFonts w:ascii="Calibri" w:hAnsi="Calibri" w:cs="Calibri"/>
        </w:rPr>
        <w:t>con Jesús</w:t>
      </w:r>
      <w:r w:rsidR="00C4443D">
        <w:rPr>
          <w:rFonts w:ascii="Calibri" w:hAnsi="Calibri" w:cs="Calibri"/>
        </w:rPr>
        <w:t>,</w:t>
      </w:r>
      <w:r>
        <w:rPr>
          <w:rFonts w:ascii="Calibri" w:hAnsi="Calibri" w:cs="Calibri"/>
        </w:rPr>
        <w:t xml:space="preserve"> </w:t>
      </w:r>
      <w:r w:rsidR="00C4443D">
        <w:rPr>
          <w:rFonts w:ascii="Calibri" w:hAnsi="Calibri" w:cs="Calibri"/>
        </w:rPr>
        <w:t xml:space="preserve">darnos </w:t>
      </w:r>
      <w:r>
        <w:rPr>
          <w:rFonts w:ascii="Calibri" w:hAnsi="Calibri" w:cs="Calibri"/>
        </w:rPr>
        <w:t xml:space="preserve">sabiduría para </w:t>
      </w:r>
      <w:r w:rsidR="00C4443D">
        <w:rPr>
          <w:rFonts w:ascii="Calibri" w:hAnsi="Calibri" w:cs="Calibri"/>
        </w:rPr>
        <w:t>entender</w:t>
      </w:r>
      <w:r>
        <w:rPr>
          <w:rFonts w:ascii="Calibri" w:hAnsi="Calibri" w:cs="Calibri"/>
        </w:rPr>
        <w:t xml:space="preserve"> la Palabra de Dios</w:t>
      </w:r>
      <w:r w:rsidR="00C4443D">
        <w:rPr>
          <w:rFonts w:ascii="Calibri" w:hAnsi="Calibri" w:cs="Calibri"/>
        </w:rPr>
        <w:t xml:space="preserve"> y</w:t>
      </w:r>
      <w:r>
        <w:rPr>
          <w:rFonts w:ascii="Calibri" w:hAnsi="Calibri" w:cs="Calibri"/>
        </w:rPr>
        <w:t xml:space="preserve"> ayudar</w:t>
      </w:r>
      <w:r w:rsidR="00C4443D">
        <w:rPr>
          <w:rFonts w:ascii="Calibri" w:hAnsi="Calibri" w:cs="Calibri"/>
        </w:rPr>
        <w:t>nos</w:t>
      </w:r>
      <w:r>
        <w:rPr>
          <w:rFonts w:ascii="Calibri" w:hAnsi="Calibri" w:cs="Calibri"/>
        </w:rPr>
        <w:t xml:space="preserve"> a escuchar </w:t>
      </w:r>
      <w:r w:rsidR="00C4443D">
        <w:rPr>
          <w:rFonts w:ascii="Calibri" w:hAnsi="Calibri" w:cs="Calibri"/>
        </w:rPr>
        <w:t>Su</w:t>
      </w:r>
      <w:r>
        <w:rPr>
          <w:rFonts w:ascii="Calibri" w:hAnsi="Calibri" w:cs="Calibri"/>
        </w:rPr>
        <w:t xml:space="preserve"> voz</w:t>
      </w:r>
      <w:r w:rsidR="00C4443D">
        <w:rPr>
          <w:rFonts w:ascii="Calibri" w:hAnsi="Calibri" w:cs="Calibri"/>
        </w:rPr>
        <w:t>);</w:t>
      </w:r>
      <w:r>
        <w:rPr>
          <w:rFonts w:ascii="Calibri" w:hAnsi="Calibri" w:cs="Calibri"/>
        </w:rPr>
        <w:t xml:space="preserve"> leer y memorizar versículos de la Biblia</w:t>
      </w:r>
      <w:r w:rsidR="00C4443D">
        <w:rPr>
          <w:rFonts w:ascii="Calibri" w:hAnsi="Calibri" w:cs="Calibri"/>
        </w:rPr>
        <w:t xml:space="preserve"> que hagan hincapié en las funciones del Espíritu Santo».</w:t>
      </w:r>
      <w:r>
        <w:rPr>
          <w:rFonts w:ascii="Calibri" w:hAnsi="Calibri" w:cs="Calibri"/>
        </w:rPr>
        <w:t xml:space="preserve"> (</w:t>
      </w:r>
      <w:hyperlink r:id="rId9" w:anchor="hs1" w:history="1">
        <w:r w:rsidRPr="00C4443D">
          <w:rPr>
            <w:rStyle w:val="Hyperlink"/>
            <w:rFonts w:ascii="Calibri" w:hAnsi="Calibri" w:cs="Calibri"/>
          </w:rPr>
          <w:t xml:space="preserve">Fe y vida cristiana: Fundamentos </w:t>
        </w:r>
        <w:r w:rsidR="00C4443D" w:rsidRPr="00C4443D">
          <w:rPr>
            <w:rStyle w:val="Hyperlink"/>
            <w:rFonts w:ascii="Calibri" w:hAnsi="Calibri" w:cs="Calibri"/>
          </w:rPr>
          <w:t xml:space="preserve">de la Biblia </w:t>
        </w:r>
        <w:r w:rsidRPr="00C4443D">
          <w:rPr>
            <w:rStyle w:val="Hyperlink"/>
            <w:rFonts w:ascii="Calibri" w:hAnsi="Calibri" w:cs="Calibri"/>
          </w:rPr>
          <w:t xml:space="preserve">y </w:t>
        </w:r>
        <w:r w:rsidR="00C4443D" w:rsidRPr="00C4443D">
          <w:rPr>
            <w:rStyle w:val="Hyperlink"/>
            <w:rFonts w:ascii="Calibri" w:hAnsi="Calibri" w:cs="Calibri"/>
          </w:rPr>
          <w:t xml:space="preserve">el </w:t>
        </w:r>
        <w:r w:rsidRPr="00C4443D">
          <w:rPr>
            <w:rStyle w:val="Hyperlink"/>
            <w:rFonts w:ascii="Calibri" w:hAnsi="Calibri" w:cs="Calibri"/>
          </w:rPr>
          <w:t>cristian</w:t>
        </w:r>
        <w:r w:rsidR="00C4443D" w:rsidRPr="00C4443D">
          <w:rPr>
            <w:rStyle w:val="Hyperlink"/>
            <w:rFonts w:ascii="Calibri" w:hAnsi="Calibri" w:cs="Calibri"/>
          </w:rPr>
          <w:t>ism</w:t>
        </w:r>
        <w:r w:rsidRPr="00C4443D">
          <w:rPr>
            <w:rStyle w:val="Hyperlink"/>
            <w:rFonts w:ascii="Calibri" w:hAnsi="Calibri" w:cs="Calibri"/>
          </w:rPr>
          <w:t xml:space="preserve">o: </w:t>
        </w:r>
        <w:r w:rsidR="00C4443D" w:rsidRPr="00C4443D">
          <w:rPr>
            <w:rStyle w:val="Hyperlink"/>
            <w:rFonts w:ascii="Calibri" w:hAnsi="Calibri" w:cs="Calibri"/>
          </w:rPr>
          <w:t>E</w:t>
        </w:r>
        <w:r w:rsidRPr="00C4443D">
          <w:rPr>
            <w:rStyle w:val="Hyperlink"/>
            <w:rFonts w:ascii="Calibri" w:hAnsi="Calibri" w:cs="Calibri"/>
          </w:rPr>
          <w:t>l Espíritu Santo-1a, b</w:t>
        </w:r>
      </w:hyperlink>
      <w:r>
        <w:rPr>
          <w:rFonts w:ascii="Calibri" w:hAnsi="Calibri" w:cs="Calibri"/>
        </w:rPr>
        <w:t>)</w:t>
      </w:r>
    </w:p>
    <w:p w:rsidR="0089671F" w:rsidRDefault="0089671F" w:rsidP="0089671F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*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Tahoma" w:hAnsi="Tahoma" w:cs="Tahoma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i/>
          <w:iCs/>
        </w:rPr>
        <w:t>Escuchar</w:t>
      </w:r>
      <w:r>
        <w:rPr>
          <w:rFonts w:ascii="Calibri" w:hAnsi="Calibri" w:cs="Calibri"/>
        </w:rPr>
        <w:t xml:space="preserve"> la canción </w:t>
      </w:r>
      <w:r w:rsidR="00C270A5">
        <w:rPr>
          <w:rFonts w:ascii="Calibri" w:hAnsi="Calibri" w:cs="Calibri"/>
        </w:rPr>
        <w:t>«</w:t>
      </w:r>
      <w:hyperlink r:id="rId10" w:history="1">
        <w:r w:rsidR="003F5E4E">
          <w:rPr>
            <w:rStyle w:val="Hyperlink"/>
            <w:rFonts w:ascii="Calibri" w:hAnsi="Calibri" w:cs="Calibri"/>
          </w:rPr>
          <w:t>Y me seréi</w:t>
        </w:r>
        <w:r w:rsidR="003F5E4E">
          <w:rPr>
            <w:rStyle w:val="Hyperlink"/>
            <w:rFonts w:ascii="Calibri" w:hAnsi="Calibri" w:cs="Calibri"/>
          </w:rPr>
          <w:t>s</w:t>
        </w:r>
        <w:r w:rsidR="003F5E4E">
          <w:rPr>
            <w:rStyle w:val="Hyperlink"/>
            <w:rFonts w:ascii="Calibri" w:hAnsi="Calibri" w:cs="Calibri"/>
          </w:rPr>
          <w:t xml:space="preserve"> testigos</w:t>
        </w:r>
      </w:hyperlink>
      <w:r w:rsidR="00C270A5">
        <w:rPr>
          <w:rFonts w:ascii="Calibri" w:hAnsi="Calibri" w:cs="Calibri"/>
        </w:rPr>
        <w:t>».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</w:rPr>
        <w:t xml:space="preserve">Leer </w:t>
      </w:r>
      <w:r w:rsidR="00F51884">
        <w:rPr>
          <w:rFonts w:ascii="Calibri" w:hAnsi="Calibri" w:cs="Calibri"/>
        </w:rPr>
        <w:t>«</w:t>
      </w:r>
      <w:hyperlink r:id="rId11" w:history="1">
        <w:r w:rsidRPr="00F51884">
          <w:rPr>
            <w:rStyle w:val="Hyperlink"/>
            <w:rFonts w:ascii="Calibri" w:hAnsi="Calibri" w:cs="Calibri"/>
          </w:rPr>
          <w:t xml:space="preserve">Los hechos de los apóstoles: </w:t>
        </w:r>
        <w:r w:rsidR="00F51884">
          <w:rPr>
            <w:rStyle w:val="Hyperlink"/>
            <w:rFonts w:ascii="Calibri" w:hAnsi="Calibri" w:cs="Calibri"/>
          </w:rPr>
          <w:t>E</w:t>
        </w:r>
        <w:r w:rsidRPr="00F51884">
          <w:rPr>
            <w:rStyle w:val="Hyperlink"/>
            <w:rFonts w:ascii="Calibri" w:hAnsi="Calibri" w:cs="Calibri"/>
          </w:rPr>
          <w:t>l don del Espíritu Santo</w:t>
        </w:r>
      </w:hyperlink>
      <w:r w:rsidR="00F51884">
        <w:rPr>
          <w:rFonts w:ascii="Calibri" w:hAnsi="Calibri" w:cs="Calibri"/>
        </w:rPr>
        <w:t>».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</w:rPr>
        <w:t>Leer</w:t>
      </w:r>
      <w:r w:rsidR="00F51884">
        <w:rPr>
          <w:rFonts w:ascii="Calibri" w:hAnsi="Calibri" w:cs="Calibri"/>
        </w:rPr>
        <w:t xml:space="preserve"> «</w:t>
      </w:r>
      <w:hyperlink r:id="rId12" w:history="1">
        <w:r w:rsidRPr="00F51884">
          <w:rPr>
            <w:rStyle w:val="Hyperlink"/>
            <w:rFonts w:ascii="Calibri" w:hAnsi="Calibri" w:cs="Calibri"/>
          </w:rPr>
          <w:t>El don del Espíritu Santo</w:t>
        </w:r>
      </w:hyperlink>
      <w:r w:rsidR="00F51884">
        <w:rPr>
          <w:rFonts w:ascii="Calibri" w:hAnsi="Calibri" w:cs="Calibri"/>
        </w:rPr>
        <w:t>»</w:t>
      </w:r>
      <w:r>
        <w:rPr>
          <w:rFonts w:ascii="Calibri" w:hAnsi="Calibri" w:cs="Calibri"/>
        </w:rPr>
        <w:t>.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</w:rPr>
        <w:t>Escuchar</w:t>
      </w:r>
      <w:r w:rsidR="00F51884">
        <w:rPr>
          <w:rFonts w:ascii="Calibri" w:hAnsi="Calibri" w:cs="Calibri"/>
          <w:b/>
          <w:bCs/>
          <w:i/>
          <w:iCs/>
        </w:rPr>
        <w:t xml:space="preserve"> </w:t>
      </w:r>
      <w:r w:rsidR="00F51884">
        <w:rPr>
          <w:rFonts w:ascii="Calibri" w:hAnsi="Calibri" w:cs="Calibri"/>
        </w:rPr>
        <w:t>«</w:t>
      </w:r>
      <w:hyperlink r:id="rId13" w:history="1">
        <w:r w:rsidRPr="00202B7F">
          <w:rPr>
            <w:rStyle w:val="Hyperlink"/>
            <w:rFonts w:ascii="Calibri" w:hAnsi="Calibri" w:cs="Calibri"/>
          </w:rPr>
          <w:t>R</w:t>
        </w:r>
        <w:r w:rsidRPr="00202B7F">
          <w:rPr>
            <w:rStyle w:val="Hyperlink"/>
            <w:rFonts w:ascii="Calibri" w:hAnsi="Calibri" w:cs="Calibri"/>
          </w:rPr>
          <w:t>í</w:t>
        </w:r>
        <w:r w:rsidRPr="00202B7F">
          <w:rPr>
            <w:rStyle w:val="Hyperlink"/>
            <w:rFonts w:ascii="Calibri" w:hAnsi="Calibri" w:cs="Calibri"/>
          </w:rPr>
          <w:t>os</w:t>
        </w:r>
      </w:hyperlink>
      <w:r w:rsidR="00F51884">
        <w:rPr>
          <w:rFonts w:ascii="Calibri" w:hAnsi="Calibri" w:cs="Calibri"/>
        </w:rPr>
        <w:t>»</w:t>
      </w:r>
      <w:r>
        <w:rPr>
          <w:rFonts w:ascii="Calibri" w:hAnsi="Calibri" w:cs="Calibri"/>
        </w:rPr>
        <w:t>.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</w:rPr>
        <w:t>Conversar sobre</w:t>
      </w:r>
      <w:r>
        <w:rPr>
          <w:rFonts w:ascii="Calibri" w:hAnsi="Calibri" w:cs="Calibri"/>
          <w:b/>
          <w:bCs/>
        </w:rPr>
        <w:t xml:space="preserve"> </w:t>
      </w:r>
      <w:r>
        <w:rPr>
          <w:rFonts w:ascii="Calibri" w:hAnsi="Calibri" w:cs="Calibri"/>
        </w:rPr>
        <w:t>las diversas maneras en que el Espíritu Santo nos ayuda con lo siguiente:</w:t>
      </w:r>
    </w:p>
    <w:p w:rsidR="007D116C" w:rsidRDefault="00646A58" w:rsidP="00C4443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420" w:hanging="420"/>
        <w:rPr>
          <w:rFonts w:ascii="Calibri" w:hAnsi="Calibri" w:cs="Calibri"/>
        </w:rPr>
      </w:pPr>
      <w:r>
        <w:rPr>
          <w:rFonts w:ascii="Calibri" w:hAnsi="Calibri" w:cs="Calibri"/>
        </w:rPr>
        <w:t>Entender la Palabra de Dios y aplicarla a nuestra vida</w:t>
      </w:r>
    </w:p>
    <w:p w:rsidR="007D116C" w:rsidRDefault="00646A58" w:rsidP="00C4443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420" w:hanging="420"/>
        <w:rPr>
          <w:rFonts w:ascii="Calibri" w:hAnsi="Calibri" w:cs="Calibri"/>
        </w:rPr>
      </w:pPr>
      <w:r>
        <w:rPr>
          <w:rFonts w:ascii="Calibri" w:hAnsi="Calibri" w:cs="Calibri"/>
        </w:rPr>
        <w:t xml:space="preserve">Escuchar la voz de Dios o las </w:t>
      </w:r>
      <w:r w:rsidR="001B4D5A">
        <w:rPr>
          <w:rFonts w:ascii="Calibri" w:hAnsi="Calibri" w:cs="Calibri"/>
        </w:rPr>
        <w:t>convicciones que Dios nos pone en el corazón</w:t>
      </w:r>
    </w:p>
    <w:p w:rsidR="007D116C" w:rsidRDefault="00646A58" w:rsidP="00C4443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420" w:hanging="420"/>
        <w:rPr>
          <w:rFonts w:ascii="Calibri" w:hAnsi="Calibri" w:cs="Calibri"/>
        </w:rPr>
      </w:pPr>
      <w:r>
        <w:rPr>
          <w:rFonts w:ascii="Calibri" w:hAnsi="Calibri" w:cs="Calibri"/>
        </w:rPr>
        <w:t>Ser llenos en abundancia del amor de Dios para brindar a los demás y estar abiertos a que Él opere a través de nosotros para ayudar a otros</w:t>
      </w:r>
    </w:p>
    <w:p w:rsidR="007D116C" w:rsidRDefault="00646A58" w:rsidP="00C4443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420" w:hanging="420"/>
        <w:rPr>
          <w:rFonts w:ascii="Calibri" w:hAnsi="Calibri" w:cs="Calibri"/>
        </w:rPr>
      </w:pPr>
      <w:r>
        <w:rPr>
          <w:rFonts w:ascii="Calibri" w:hAnsi="Calibri" w:cs="Calibri"/>
        </w:rPr>
        <w:t>Nos da poder y convicción para ser Sus testigos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</w:rPr>
        <w:t xml:space="preserve">Leer </w:t>
      </w:r>
      <w:r w:rsidR="003E2E72">
        <w:rPr>
          <w:rFonts w:ascii="Calibri" w:hAnsi="Calibri" w:cs="Calibri"/>
        </w:rPr>
        <w:t>«</w:t>
      </w:r>
      <w:hyperlink r:id="rId14" w:history="1">
        <w:r w:rsidR="003E2E72" w:rsidRPr="003E2E72">
          <w:rPr>
            <w:rStyle w:val="Hyperlink"/>
            <w:rFonts w:ascii="Calibri" w:hAnsi="Calibri" w:cs="Calibri"/>
          </w:rPr>
          <w:t xml:space="preserve">Modelos </w:t>
        </w:r>
        <w:r w:rsidRPr="003E2E72">
          <w:rPr>
            <w:rStyle w:val="Hyperlink"/>
            <w:rFonts w:ascii="Calibri" w:hAnsi="Calibri" w:cs="Calibri"/>
            <w:kern w:val="1"/>
          </w:rPr>
          <w:t xml:space="preserve">de fe </w:t>
        </w:r>
        <w:r w:rsidR="003E2E72" w:rsidRPr="003E2E72">
          <w:rPr>
            <w:rStyle w:val="Hyperlink"/>
            <w:rFonts w:ascii="Calibri" w:hAnsi="Calibri" w:cs="Calibri"/>
            <w:kern w:val="1"/>
          </w:rPr>
          <w:t>d</w:t>
        </w:r>
        <w:r w:rsidRPr="003E2E72">
          <w:rPr>
            <w:rStyle w:val="Hyperlink"/>
            <w:rFonts w:ascii="Calibri" w:hAnsi="Calibri" w:cs="Calibri"/>
            <w:kern w:val="1"/>
          </w:rPr>
          <w:t>el Nuevo Testamento: El apóstol Pedro</w:t>
        </w:r>
      </w:hyperlink>
      <w:r w:rsidR="001B4D5A">
        <w:rPr>
          <w:rFonts w:ascii="Calibri" w:hAnsi="Calibri" w:cs="Calibri"/>
        </w:rPr>
        <w:t>».</w:t>
      </w:r>
    </w:p>
    <w:p w:rsidR="007D116C" w:rsidRPr="0089671F" w:rsidRDefault="00646A58" w:rsidP="003E2E72">
      <w:pPr>
        <w:widowControl w:val="0"/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89671F">
        <w:rPr>
          <w:rFonts w:cstheme="minorHAnsi"/>
          <w:b/>
          <w:bCs/>
          <w:i/>
          <w:iCs/>
        </w:rPr>
        <w:t xml:space="preserve">Escuchar </w:t>
      </w:r>
      <w:r w:rsidR="003E2E72" w:rsidRPr="0089671F">
        <w:rPr>
          <w:rFonts w:cstheme="minorHAnsi"/>
          <w:bCs/>
          <w:iCs/>
        </w:rPr>
        <w:t>«</w:t>
      </w:r>
      <w:hyperlink r:id="rId15" w:history="1">
        <w:r w:rsidRPr="0089671F">
          <w:rPr>
            <w:rStyle w:val="Hyperlink"/>
            <w:rFonts w:cstheme="minorHAnsi"/>
          </w:rPr>
          <w:t>Aventura bíblica en audio: La transformación de Pedro</w:t>
        </w:r>
      </w:hyperlink>
      <w:r w:rsidR="003E2E72" w:rsidRPr="0089671F">
        <w:rPr>
          <w:rFonts w:cstheme="minorHAnsi"/>
        </w:rPr>
        <w:t>»</w:t>
      </w:r>
      <w:r w:rsidRPr="0089671F">
        <w:rPr>
          <w:rFonts w:cstheme="minorHAnsi"/>
        </w:rPr>
        <w:t>.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</w:rPr>
        <w:t>Leer</w:t>
      </w:r>
      <w:r>
        <w:rPr>
          <w:rFonts w:ascii="Calibri" w:hAnsi="Calibri" w:cs="Calibri"/>
          <w:i/>
          <w:iCs/>
        </w:rPr>
        <w:t xml:space="preserve"> </w:t>
      </w:r>
      <w:r w:rsidR="00DA2874">
        <w:rPr>
          <w:rFonts w:ascii="Calibri" w:hAnsi="Calibri" w:cs="Calibri"/>
        </w:rPr>
        <w:t>«</w:t>
      </w:r>
      <w:hyperlink r:id="rId16" w:history="1">
        <w:r w:rsidRPr="00436211">
          <w:rPr>
            <w:rStyle w:val="Hyperlink"/>
            <w:rFonts w:ascii="Calibri" w:hAnsi="Calibri" w:cs="Calibri"/>
          </w:rPr>
          <w:t xml:space="preserve">Los hechos de los </w:t>
        </w:r>
        <w:r w:rsidR="00436211">
          <w:rPr>
            <w:rStyle w:val="Hyperlink"/>
            <w:rFonts w:ascii="Calibri" w:hAnsi="Calibri" w:cs="Calibri"/>
          </w:rPr>
          <w:t>apóstoles: C</w:t>
        </w:r>
        <w:r w:rsidR="00DA2874" w:rsidRPr="00436211">
          <w:rPr>
            <w:rStyle w:val="Hyperlink"/>
            <w:rFonts w:ascii="Calibri" w:hAnsi="Calibri" w:cs="Calibri"/>
          </w:rPr>
          <w:t>uración d</w:t>
        </w:r>
        <w:r w:rsidR="00DA2874" w:rsidRPr="00436211">
          <w:rPr>
            <w:rStyle w:val="Hyperlink"/>
            <w:rFonts w:ascii="Calibri" w:hAnsi="Calibri" w:cs="Calibri"/>
          </w:rPr>
          <w:t>e</w:t>
        </w:r>
        <w:r w:rsidR="00436211">
          <w:rPr>
            <w:rStyle w:val="Hyperlink"/>
            <w:rFonts w:ascii="Calibri" w:hAnsi="Calibri" w:cs="Calibri"/>
          </w:rPr>
          <w:t xml:space="preserve"> un</w:t>
        </w:r>
        <w:r w:rsidR="00DA2874" w:rsidRPr="00436211">
          <w:rPr>
            <w:rStyle w:val="Hyperlink"/>
            <w:rFonts w:ascii="Calibri" w:hAnsi="Calibri" w:cs="Calibri"/>
          </w:rPr>
          <w:t xml:space="preserve"> cojo</w:t>
        </w:r>
      </w:hyperlink>
      <w:r w:rsidR="00DA2874">
        <w:rPr>
          <w:rFonts w:ascii="Calibri" w:hAnsi="Calibri" w:cs="Calibri"/>
        </w:rPr>
        <w:t>».</w:t>
      </w:r>
    </w:p>
    <w:p w:rsidR="007D116C" w:rsidRPr="003F5E4E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</w:rPr>
        <w:t>Escuchar</w:t>
      </w:r>
      <w:r w:rsidR="00DA2874">
        <w:rPr>
          <w:rFonts w:ascii="Calibri" w:hAnsi="Calibri" w:cs="Calibri"/>
        </w:rPr>
        <w:t xml:space="preserve"> </w:t>
      </w:r>
      <w:r w:rsidR="003F5E4E">
        <w:rPr>
          <w:rFonts w:ascii="Calibri" w:hAnsi="Calibri" w:cs="Calibri"/>
        </w:rPr>
        <w:t>«</w:t>
      </w:r>
      <w:hyperlink r:id="rId17" w:history="1">
        <w:r w:rsidR="003F5E4E" w:rsidRPr="003F5E4E">
          <w:rPr>
            <w:rFonts w:ascii="Calibri" w:hAnsi="Calibri" w:cs="Calibri"/>
            <w:u w:val="single"/>
          </w:rPr>
          <w:t>Mi poder se perfeccio</w:t>
        </w:r>
        <w:r w:rsidR="003F5E4E" w:rsidRPr="003F5E4E">
          <w:rPr>
            <w:rFonts w:ascii="Calibri" w:hAnsi="Calibri" w:cs="Calibri"/>
            <w:u w:val="single"/>
          </w:rPr>
          <w:t>n</w:t>
        </w:r>
        <w:r w:rsidR="003F5E4E" w:rsidRPr="003F5E4E">
          <w:rPr>
            <w:rFonts w:ascii="Calibri" w:hAnsi="Calibri" w:cs="Calibri"/>
            <w:u w:val="single"/>
          </w:rPr>
          <w:t>a en la debilidad</w:t>
        </w:r>
      </w:hyperlink>
      <w:r w:rsidR="003F5E4E" w:rsidRPr="003F5E4E">
        <w:rPr>
          <w:rFonts w:ascii="Calibri" w:hAnsi="Calibri" w:cs="Calibri"/>
        </w:rPr>
        <w:t>».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</w:rPr>
        <w:t xml:space="preserve">Resaltar </w:t>
      </w:r>
      <w:r>
        <w:rPr>
          <w:rFonts w:ascii="Calibri" w:hAnsi="Calibri" w:cs="Calibri"/>
        </w:rPr>
        <w:t xml:space="preserve">las </w:t>
      </w:r>
      <w:r w:rsidR="00E6017C">
        <w:rPr>
          <w:rFonts w:ascii="Calibri" w:hAnsi="Calibri" w:cs="Calibri"/>
        </w:rPr>
        <w:t>formas</w:t>
      </w:r>
      <w:r>
        <w:rPr>
          <w:rFonts w:ascii="Calibri" w:hAnsi="Calibri" w:cs="Calibri"/>
        </w:rPr>
        <w:t xml:space="preserve"> en las que Pedro cambió desde </w:t>
      </w:r>
      <w:r w:rsidR="00E6017C">
        <w:rPr>
          <w:rFonts w:ascii="Calibri" w:hAnsi="Calibri" w:cs="Calibri"/>
        </w:rPr>
        <w:t>que negó</w:t>
      </w:r>
      <w:r>
        <w:rPr>
          <w:rFonts w:ascii="Calibri" w:hAnsi="Calibri" w:cs="Calibri"/>
        </w:rPr>
        <w:t xml:space="preserve"> que conocía a Jesús justo antes de Su crucifixión (Juan 18:15-28), ha</w:t>
      </w:r>
      <w:r w:rsidR="00E6017C">
        <w:rPr>
          <w:rFonts w:ascii="Calibri" w:hAnsi="Calibri" w:cs="Calibri"/>
        </w:rPr>
        <w:t>sta</w:t>
      </w:r>
      <w:r>
        <w:rPr>
          <w:rFonts w:ascii="Calibri" w:hAnsi="Calibri" w:cs="Calibri"/>
        </w:rPr>
        <w:t xml:space="preserve"> convertirse en un hombre de gran fe y </w:t>
      </w:r>
      <w:r w:rsidR="00E6017C">
        <w:rPr>
          <w:rFonts w:ascii="Calibri" w:hAnsi="Calibri" w:cs="Calibri"/>
        </w:rPr>
        <w:t>valor</w:t>
      </w:r>
      <w:r>
        <w:rPr>
          <w:rFonts w:ascii="Calibri" w:hAnsi="Calibri" w:cs="Calibri"/>
        </w:rPr>
        <w:t>, sin temor a plantarse firme por Jesús luego de haber sido bautizado con el Espíritu Santo (Hechos 2:14-38, Hechos 3). Incluso desafió al sumo sacerdote y a los ancianos del templo, quienes le habían ordenado que no enseñara nada sobre Jesús (Hechos 4:13-31).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  <w:i/>
          <w:iCs/>
        </w:rPr>
        <w:lastRenderedPageBreak/>
        <w:t xml:space="preserve">Elegir y memorizar </w:t>
      </w:r>
      <w:r w:rsidR="00AB3428">
        <w:rPr>
          <w:rFonts w:ascii="Calibri" w:hAnsi="Calibri" w:cs="Calibri"/>
        </w:rPr>
        <w:t>un versículo de las «</w:t>
      </w:r>
      <w:hyperlink r:id="rId18" w:history="1">
        <w:r w:rsidRPr="00AB3428">
          <w:rPr>
            <w:rStyle w:val="Hyperlink"/>
            <w:rFonts w:ascii="Calibri" w:hAnsi="Calibri" w:cs="Calibri"/>
          </w:rPr>
          <w:t>Divertidísimas tarjetas de memorización: El Espíritu Santo</w:t>
        </w:r>
      </w:hyperlink>
      <w:r w:rsidR="00AB3428">
        <w:rPr>
          <w:rFonts w:ascii="Calibri" w:hAnsi="Calibri" w:cs="Calibri"/>
        </w:rPr>
        <w:t>»</w:t>
      </w:r>
      <w:r>
        <w:rPr>
          <w:rFonts w:ascii="Calibri" w:hAnsi="Calibri" w:cs="Calibri"/>
        </w:rPr>
        <w:t>.</w:t>
      </w:r>
    </w:p>
    <w:p w:rsidR="007D116C" w:rsidRDefault="00646A58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Recursos adicionales:</w:t>
      </w:r>
    </w:p>
    <w:p w:rsidR="007D116C" w:rsidRDefault="003F5E4E" w:rsidP="005137F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 w:hanging="360"/>
        <w:rPr>
          <w:rFonts w:ascii="Calibri" w:hAnsi="Calibri" w:cs="Calibri"/>
          <w:u w:val="single"/>
        </w:rPr>
      </w:pPr>
      <w:hyperlink r:id="rId19" w:history="1">
        <w:r w:rsidR="00646A58" w:rsidRPr="005137F1">
          <w:rPr>
            <w:rStyle w:val="Hyperlink"/>
            <w:rFonts w:ascii="Calibri" w:hAnsi="Calibri" w:cs="Calibri"/>
          </w:rPr>
          <w:t>El poder del Espíritu Santo</w:t>
        </w:r>
      </w:hyperlink>
    </w:p>
    <w:p w:rsidR="007D116C" w:rsidRPr="0089671F" w:rsidRDefault="003F5E4E" w:rsidP="005137F1">
      <w:pPr>
        <w:pStyle w:val="ListParagraph"/>
        <w:numPr>
          <w:ilvl w:val="0"/>
          <w:numId w:val="1"/>
        </w:numPr>
        <w:spacing w:line="240" w:lineRule="auto"/>
        <w:ind w:hanging="360"/>
        <w:rPr>
          <w:lang w:val="es-ES"/>
        </w:rPr>
      </w:pPr>
      <w:hyperlink r:id="rId20" w:history="1">
        <w:r w:rsidR="0089671F" w:rsidRPr="0089671F">
          <w:rPr>
            <w:rStyle w:val="Hyperlink"/>
            <w:rFonts w:cs="Tahoma"/>
            <w:lang w:val="es-ES"/>
          </w:rPr>
          <w:t>Piedritas de luz</w:t>
        </w:r>
        <w:r w:rsidR="005137F1" w:rsidRPr="0089671F">
          <w:rPr>
            <w:rStyle w:val="Hyperlink"/>
            <w:rFonts w:cs="Tahoma"/>
            <w:lang w:val="es-ES"/>
          </w:rPr>
          <w:t xml:space="preserve">: </w:t>
        </w:r>
        <w:r w:rsidR="0089671F" w:rsidRPr="0089671F">
          <w:rPr>
            <w:rStyle w:val="Hyperlink"/>
            <w:rFonts w:cs="Tahoma"/>
            <w:lang w:val="es-ES"/>
          </w:rPr>
          <w:t>Recibir el poder de Dios</w:t>
        </w:r>
      </w:hyperlink>
    </w:p>
    <w:p w:rsidR="007D116C" w:rsidRDefault="003F5E4E" w:rsidP="005137F1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 w:hanging="360"/>
        <w:rPr>
          <w:rFonts w:ascii="Calibri" w:hAnsi="Calibri" w:cs="Calibri"/>
        </w:rPr>
      </w:pPr>
      <w:hyperlink r:id="rId21" w:history="1">
        <w:r w:rsidR="00646A58" w:rsidRPr="006644CA">
          <w:rPr>
            <w:rStyle w:val="Hyperlink"/>
            <w:rFonts w:ascii="Calibri" w:hAnsi="Calibri" w:cs="Calibri"/>
          </w:rPr>
          <w:t>I</w:t>
        </w:r>
        <w:r w:rsidR="006644CA" w:rsidRPr="006644CA">
          <w:rPr>
            <w:rStyle w:val="Hyperlink"/>
            <w:rFonts w:ascii="Calibri" w:hAnsi="Calibri" w:cs="Calibri"/>
          </w:rPr>
          <w:t xml:space="preserve">lustración en </w:t>
        </w:r>
        <w:r w:rsidR="00646A58" w:rsidRPr="006644CA">
          <w:rPr>
            <w:rStyle w:val="Hyperlink"/>
            <w:rFonts w:ascii="Calibri" w:hAnsi="Calibri" w:cs="Calibri"/>
          </w:rPr>
          <w:t xml:space="preserve">3D: Los hechos de los </w:t>
        </w:r>
        <w:r w:rsidR="006644CA" w:rsidRPr="006644CA">
          <w:rPr>
            <w:rStyle w:val="Hyperlink"/>
            <w:rFonts w:ascii="Calibri" w:hAnsi="Calibri" w:cs="Calibri"/>
          </w:rPr>
          <w:t>a</w:t>
        </w:r>
        <w:r w:rsidR="00646A58" w:rsidRPr="006644CA">
          <w:rPr>
            <w:rStyle w:val="Hyperlink"/>
            <w:rFonts w:ascii="Calibri" w:hAnsi="Calibri" w:cs="Calibri"/>
          </w:rPr>
          <w:t>póstoles: El don del Espíritu Santo</w:t>
        </w:r>
      </w:hyperlink>
    </w:p>
    <w:p w:rsidR="007D116C" w:rsidRDefault="003F5E4E" w:rsidP="00C4443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 w:hanging="360"/>
        <w:rPr>
          <w:rFonts w:ascii="Calibri" w:hAnsi="Calibri" w:cs="Calibri"/>
        </w:rPr>
      </w:pPr>
      <w:hyperlink r:id="rId22" w:history="1">
        <w:r w:rsidR="00646A58" w:rsidRPr="00DB0A8D">
          <w:rPr>
            <w:rStyle w:val="Hyperlink"/>
            <w:rFonts w:ascii="Calibri" w:hAnsi="Calibri" w:cs="Calibri"/>
          </w:rPr>
          <w:t xml:space="preserve">Página para colorear: Los hechos de los </w:t>
        </w:r>
        <w:r w:rsidR="006644CA" w:rsidRPr="00DB0A8D">
          <w:rPr>
            <w:rStyle w:val="Hyperlink"/>
            <w:rFonts w:ascii="Calibri" w:hAnsi="Calibri" w:cs="Calibri"/>
          </w:rPr>
          <w:t>a</w:t>
        </w:r>
        <w:r w:rsidR="00646A58" w:rsidRPr="00DB0A8D">
          <w:rPr>
            <w:rStyle w:val="Hyperlink"/>
            <w:rFonts w:ascii="Calibri" w:hAnsi="Calibri" w:cs="Calibri"/>
          </w:rPr>
          <w:t>póstoles: El don del Espíritu Santo</w:t>
        </w:r>
      </w:hyperlink>
    </w:p>
    <w:p w:rsidR="007D116C" w:rsidRDefault="003F5E4E" w:rsidP="00C4443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 w:hanging="360"/>
        <w:rPr>
          <w:rFonts w:ascii="Calibri" w:hAnsi="Calibri" w:cs="Calibri"/>
        </w:rPr>
      </w:pPr>
      <w:hyperlink r:id="rId23" w:history="1">
        <w:r w:rsidR="00646A58" w:rsidRPr="00DB0A8D">
          <w:rPr>
            <w:rStyle w:val="Hyperlink"/>
            <w:rFonts w:ascii="Calibri" w:hAnsi="Calibri" w:cs="Calibri"/>
          </w:rPr>
          <w:t>I</w:t>
        </w:r>
        <w:r w:rsidR="006644CA" w:rsidRPr="00DB0A8D">
          <w:rPr>
            <w:rStyle w:val="Hyperlink"/>
            <w:rFonts w:ascii="Calibri" w:hAnsi="Calibri" w:cs="Calibri"/>
          </w:rPr>
          <w:t>lustración en</w:t>
        </w:r>
        <w:r w:rsidR="00646A58" w:rsidRPr="00DB0A8D">
          <w:rPr>
            <w:rStyle w:val="Hyperlink"/>
            <w:rFonts w:ascii="Calibri" w:hAnsi="Calibri" w:cs="Calibri"/>
          </w:rPr>
          <w:t xml:space="preserve"> 3D: Los hechos de los </w:t>
        </w:r>
        <w:r w:rsidR="006644CA" w:rsidRPr="00DB0A8D">
          <w:rPr>
            <w:rStyle w:val="Hyperlink"/>
            <w:rFonts w:ascii="Calibri" w:hAnsi="Calibri" w:cs="Calibri"/>
          </w:rPr>
          <w:t>a</w:t>
        </w:r>
        <w:r w:rsidR="00DB0A8D" w:rsidRPr="00DB0A8D">
          <w:rPr>
            <w:rStyle w:val="Hyperlink"/>
            <w:rFonts w:ascii="Calibri" w:hAnsi="Calibri" w:cs="Calibri"/>
          </w:rPr>
          <w:t>póstole</w:t>
        </w:r>
        <w:bookmarkStart w:id="0" w:name="_GoBack"/>
        <w:bookmarkEnd w:id="0"/>
        <w:r w:rsidR="00DB0A8D" w:rsidRPr="00DB0A8D">
          <w:rPr>
            <w:rStyle w:val="Hyperlink"/>
            <w:rFonts w:ascii="Calibri" w:hAnsi="Calibri" w:cs="Calibri"/>
          </w:rPr>
          <w:t>s</w:t>
        </w:r>
        <w:r w:rsidR="00DB0A8D" w:rsidRPr="00DB0A8D">
          <w:rPr>
            <w:rStyle w:val="Hyperlink"/>
            <w:rFonts w:ascii="Calibri" w:hAnsi="Calibri" w:cs="Calibri"/>
          </w:rPr>
          <w:t>: C</w:t>
        </w:r>
        <w:r w:rsidR="00646A58" w:rsidRPr="00DB0A8D">
          <w:rPr>
            <w:rStyle w:val="Hyperlink"/>
            <w:rFonts w:ascii="Calibri" w:hAnsi="Calibri" w:cs="Calibri"/>
          </w:rPr>
          <w:t>uración de</w:t>
        </w:r>
        <w:r w:rsidR="00DB0A8D" w:rsidRPr="00DB0A8D">
          <w:rPr>
            <w:rStyle w:val="Hyperlink"/>
            <w:rFonts w:ascii="Calibri" w:hAnsi="Calibri" w:cs="Calibri"/>
          </w:rPr>
          <w:t xml:space="preserve"> un</w:t>
        </w:r>
        <w:r w:rsidR="00646A58" w:rsidRPr="00DB0A8D">
          <w:rPr>
            <w:rStyle w:val="Hyperlink"/>
            <w:rFonts w:ascii="Calibri" w:hAnsi="Calibri" w:cs="Calibri"/>
          </w:rPr>
          <w:t xml:space="preserve"> cojo</w:t>
        </w:r>
      </w:hyperlink>
    </w:p>
    <w:p w:rsidR="007D116C" w:rsidRDefault="003F5E4E" w:rsidP="00C4443D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auto"/>
        <w:ind w:left="720" w:hanging="360"/>
        <w:rPr>
          <w:rFonts w:ascii="Calibri" w:hAnsi="Calibri" w:cs="Calibri"/>
        </w:rPr>
      </w:pPr>
      <w:hyperlink r:id="rId24" w:history="1">
        <w:r w:rsidR="00646A58" w:rsidRPr="00F40274">
          <w:rPr>
            <w:rStyle w:val="Hyperlink"/>
            <w:rFonts w:ascii="Calibri" w:hAnsi="Calibri" w:cs="Calibri"/>
          </w:rPr>
          <w:t xml:space="preserve">Página para colorear: Los hechos de los </w:t>
        </w:r>
        <w:r w:rsidR="006644CA" w:rsidRPr="00F40274">
          <w:rPr>
            <w:rStyle w:val="Hyperlink"/>
            <w:rFonts w:ascii="Calibri" w:hAnsi="Calibri" w:cs="Calibri"/>
          </w:rPr>
          <w:t>a</w:t>
        </w:r>
        <w:r w:rsidR="00646A58" w:rsidRPr="00F40274">
          <w:rPr>
            <w:rStyle w:val="Hyperlink"/>
            <w:rFonts w:ascii="Calibri" w:hAnsi="Calibri" w:cs="Calibri"/>
          </w:rPr>
          <w:t xml:space="preserve">póstoles: </w:t>
        </w:r>
        <w:r w:rsidR="00F40274" w:rsidRPr="00F40274">
          <w:rPr>
            <w:rStyle w:val="Hyperlink"/>
            <w:rFonts w:ascii="Calibri" w:hAnsi="Calibri" w:cs="Calibri"/>
          </w:rPr>
          <w:t>C</w:t>
        </w:r>
        <w:r w:rsidR="00646A58" w:rsidRPr="00F40274">
          <w:rPr>
            <w:rStyle w:val="Hyperlink"/>
            <w:rFonts w:ascii="Calibri" w:hAnsi="Calibri" w:cs="Calibri"/>
          </w:rPr>
          <w:t>uración de</w:t>
        </w:r>
        <w:r w:rsidR="00F40274" w:rsidRPr="00F40274">
          <w:rPr>
            <w:rStyle w:val="Hyperlink"/>
            <w:rFonts w:ascii="Calibri" w:hAnsi="Calibri" w:cs="Calibri"/>
          </w:rPr>
          <w:t xml:space="preserve"> un</w:t>
        </w:r>
        <w:r w:rsidR="00646A58" w:rsidRPr="00F40274">
          <w:rPr>
            <w:rStyle w:val="Hyperlink"/>
            <w:rFonts w:ascii="Calibri" w:hAnsi="Calibri" w:cs="Calibri"/>
          </w:rPr>
          <w:t xml:space="preserve"> cojo</w:t>
        </w:r>
      </w:hyperlink>
    </w:p>
    <w:p w:rsidR="007D116C" w:rsidRDefault="007D116C">
      <w:pPr>
        <w:widowControl w:val="0"/>
        <w:autoSpaceDE w:val="0"/>
        <w:autoSpaceDN w:val="0"/>
        <w:adjustRightInd w:val="0"/>
        <w:spacing w:line="240" w:lineRule="auto"/>
        <w:rPr>
          <w:rFonts w:ascii="Calibri" w:hAnsi="Calibri" w:cs="Calibri"/>
          <w:b/>
          <w:bCs/>
        </w:rPr>
      </w:pPr>
    </w:p>
    <w:p w:rsidR="007D116C" w:rsidRDefault="00646A5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[</w:t>
      </w:r>
      <w:proofErr w:type="gramStart"/>
      <w:r>
        <w:rPr>
          <w:rFonts w:ascii="Calibri" w:hAnsi="Calibri" w:cs="Calibri"/>
        </w:rPr>
        <w:t>recuadro</w:t>
      </w:r>
      <w:proofErr w:type="gramEnd"/>
      <w:r>
        <w:rPr>
          <w:rFonts w:ascii="Calibri" w:hAnsi="Calibri" w:cs="Calibri"/>
        </w:rPr>
        <w:t>]</w:t>
      </w:r>
    </w:p>
    <w:p w:rsidR="007D116C" w:rsidRPr="00C4443D" w:rsidRDefault="00646A58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Liberation Serif" w:hAnsi="Liberation Serif" w:cs="Liberation Serif"/>
          <w:kern w:val="1"/>
          <w:sz w:val="24"/>
          <w:szCs w:val="24"/>
        </w:rPr>
      </w:pPr>
      <w:r w:rsidRPr="00C4443D">
        <w:rPr>
          <w:rFonts w:ascii="Calibri" w:hAnsi="Calibri" w:cs="Calibri"/>
          <w:kern w:val="1"/>
        </w:rPr>
        <w:t>Si tienen otras sugerencias de material suplementario o actividades para enseñar este tema, por favor no dejen de compartir sus ideas y consejos en la sección para comentarios más abajo. Esperamos escuchar de ustedes.</w:t>
      </w:r>
    </w:p>
    <w:p w:rsidR="007D116C" w:rsidRDefault="00646A5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C4443D">
        <w:rPr>
          <w:rFonts w:ascii="Calibri" w:hAnsi="Calibri" w:cs="Calibri"/>
          <w:kern w:val="1"/>
        </w:rPr>
        <w:t>[</w:t>
      </w:r>
      <w:proofErr w:type="spellStart"/>
      <w:proofErr w:type="gramStart"/>
      <w:r w:rsidRPr="00C4443D">
        <w:rPr>
          <w:rFonts w:ascii="Calibri" w:hAnsi="Calibri" w:cs="Calibri"/>
          <w:kern w:val="1"/>
        </w:rPr>
        <w:t>fr</w:t>
      </w:r>
      <w:proofErr w:type="spellEnd"/>
      <w:proofErr w:type="gramEnd"/>
      <w:r w:rsidRPr="00C4443D">
        <w:rPr>
          <w:rFonts w:ascii="Calibri" w:hAnsi="Calibri" w:cs="Calibri"/>
          <w:kern w:val="1"/>
        </w:rPr>
        <w:t>]</w:t>
      </w:r>
    </w:p>
    <w:p w:rsidR="007D116C" w:rsidRDefault="007D116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7D116C" w:rsidRDefault="00646A58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  <w:b/>
          <w:bCs/>
        </w:rPr>
        <w:t xml:space="preserve">Se encuadra en: </w:t>
      </w:r>
      <w:hyperlink r:id="rId25" w:anchor="hs1" w:history="1">
        <w:r w:rsidR="00C4443D" w:rsidRPr="00C4443D">
          <w:rPr>
            <w:rStyle w:val="Hyperlink"/>
            <w:rFonts w:ascii="Calibri" w:hAnsi="Calibri" w:cs="Calibri"/>
          </w:rPr>
          <w:t>Fe y vida cristiana: Fundamentos de la Biblia y el cristianismo: El Espíritu Santo-1a, b</w:t>
        </w:r>
      </w:hyperlink>
      <w:r>
        <w:rPr>
          <w:rFonts w:ascii="Calibri" w:hAnsi="Calibri" w:cs="Calibri"/>
          <w:b/>
          <w:bCs/>
        </w:rPr>
        <w:t xml:space="preserve"> </w:t>
      </w:r>
    </w:p>
    <w:p w:rsidR="007D116C" w:rsidRDefault="007D116C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7D116C" w:rsidRDefault="00C4443D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i/>
          <w:iCs/>
        </w:rPr>
      </w:pPr>
      <w:r>
        <w:rPr>
          <w:rFonts w:ascii="Calibri" w:hAnsi="Calibri" w:cs="Calibri"/>
          <w:i/>
          <w:iCs/>
        </w:rPr>
        <w:t>Rec</w:t>
      </w:r>
      <w:r w:rsidR="00646A58">
        <w:rPr>
          <w:rFonts w:ascii="Calibri" w:hAnsi="Calibri" w:cs="Calibri"/>
          <w:i/>
          <w:iCs/>
        </w:rPr>
        <w:t>opila</w:t>
      </w:r>
      <w:r>
        <w:rPr>
          <w:rFonts w:ascii="Calibri" w:hAnsi="Calibri" w:cs="Calibri"/>
          <w:i/>
          <w:iCs/>
        </w:rPr>
        <w:t>do por el</w:t>
      </w:r>
      <w:r w:rsidR="00646A58">
        <w:rPr>
          <w:rFonts w:ascii="Calibri" w:hAnsi="Calibri" w:cs="Calibri"/>
          <w:i/>
          <w:iCs/>
        </w:rPr>
        <w:t xml:space="preserve"> </w:t>
      </w:r>
      <w:r>
        <w:rPr>
          <w:rFonts w:ascii="Calibri" w:hAnsi="Calibri" w:cs="Calibri"/>
          <w:i/>
          <w:iCs/>
        </w:rPr>
        <w:t>e</w:t>
      </w:r>
      <w:r w:rsidR="00646A58">
        <w:rPr>
          <w:rFonts w:ascii="Calibri" w:hAnsi="Calibri" w:cs="Calibri"/>
          <w:i/>
          <w:iCs/>
        </w:rPr>
        <w:t xml:space="preserve">quipo de Rincón de las </w:t>
      </w:r>
      <w:r>
        <w:rPr>
          <w:rFonts w:ascii="Calibri" w:hAnsi="Calibri" w:cs="Calibri"/>
          <w:i/>
          <w:iCs/>
        </w:rPr>
        <w:t>m</w:t>
      </w:r>
      <w:r w:rsidR="00646A58">
        <w:rPr>
          <w:rFonts w:ascii="Calibri" w:hAnsi="Calibri" w:cs="Calibri"/>
          <w:i/>
          <w:iCs/>
        </w:rPr>
        <w:t>aravillas.</w:t>
      </w:r>
    </w:p>
    <w:p w:rsidR="007D116C" w:rsidRDefault="00646A58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© La Familia Internacional</w:t>
      </w:r>
      <w:r w:rsidR="00C4443D">
        <w:rPr>
          <w:rFonts w:ascii="Calibri" w:hAnsi="Calibri" w:cs="Calibri"/>
        </w:rPr>
        <w:t>, 2016</w:t>
      </w:r>
    </w:p>
    <w:p w:rsidR="007D116C" w:rsidRDefault="007D116C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646A58" w:rsidRPr="00D76BE0" w:rsidRDefault="00646A58" w:rsidP="00C4443D">
      <w:pPr>
        <w:widowControl w:val="0"/>
        <w:tabs>
          <w:tab w:val="left" w:pos="1080"/>
        </w:tabs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Categorías:</w:t>
      </w:r>
      <w:r>
        <w:rPr>
          <w:rFonts w:ascii="Calibri" w:hAnsi="Calibri" w:cs="Calibri"/>
        </w:rPr>
        <w:t xml:space="preserve"> espíritu santo, </w:t>
      </w:r>
      <w:r w:rsidR="00D76BE0">
        <w:rPr>
          <w:rFonts w:ascii="Calibri" w:hAnsi="Calibri" w:cs="Calibri"/>
        </w:rPr>
        <w:t>valor</w:t>
      </w:r>
      <w:r>
        <w:rPr>
          <w:rFonts w:ascii="Calibri" w:hAnsi="Calibri" w:cs="Calibri"/>
        </w:rPr>
        <w:t>, testificación, la gran misión, plan de clase nivel 1</w:t>
      </w:r>
    </w:p>
    <w:sectPr w:rsidR="00646A58" w:rsidRPr="00D76BE0">
      <w:pgSz w:w="12240" w:h="15840"/>
      <w:pgMar w:top="1417" w:right="1701" w:bottom="1417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579A43CC"/>
    <w:lvl w:ilvl="0">
      <w:numFmt w:val="bullet"/>
      <w:lvlText w:val="*"/>
      <w:lvlJc w:val="left"/>
    </w:lvl>
  </w:abstractNum>
  <w:abstractNum w:abstractNumId="1">
    <w:nsid w:val="5F2D16C9"/>
    <w:multiLevelType w:val="hybridMultilevel"/>
    <w:tmpl w:val="9370D8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43D"/>
    <w:rsid w:val="00021CBF"/>
    <w:rsid w:val="001B4D5A"/>
    <w:rsid w:val="00202B7F"/>
    <w:rsid w:val="003E2E72"/>
    <w:rsid w:val="003F5E4E"/>
    <w:rsid w:val="00436211"/>
    <w:rsid w:val="005137F1"/>
    <w:rsid w:val="00646A58"/>
    <w:rsid w:val="006644CA"/>
    <w:rsid w:val="007D116C"/>
    <w:rsid w:val="00854B86"/>
    <w:rsid w:val="0089671F"/>
    <w:rsid w:val="00AB3428"/>
    <w:rsid w:val="00B57B9C"/>
    <w:rsid w:val="00C270A5"/>
    <w:rsid w:val="00C4443D"/>
    <w:rsid w:val="00D76BE0"/>
    <w:rsid w:val="00DA2874"/>
    <w:rsid w:val="00DB0A8D"/>
    <w:rsid w:val="00E6017C"/>
    <w:rsid w:val="00F40274"/>
    <w:rsid w:val="00F51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443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1884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137F1"/>
    <w:pPr>
      <w:ind w:left="720"/>
      <w:contextualSpacing/>
    </w:pPr>
    <w:rPr>
      <w:rFonts w:eastAsiaTheme="minorHAnsi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443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1884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137F1"/>
    <w:pPr>
      <w:ind w:left="720"/>
      <w:contextualSpacing/>
    </w:pPr>
    <w:rPr>
      <w:rFonts w:eastAsiaTheme="minorHAnsi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level-1/2016/6/22/audio-rivers.html" TargetMode="External"/><Relationship Id="rId18" Type="http://schemas.openxmlformats.org/officeDocument/2006/relationships/hyperlink" Target="http://www.mywonderstudio.com/level-2/2014/3/7/crazily-cool-card-set-the-holy-spirit.html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hyperlink" Target="http://www.mywonderstudio.com/level-1/2016/1/6/3d-picture-the-acts-of-the-apostles-the-gift-of-the-holy-spi.html" TargetMode="External"/><Relationship Id="rId7" Type="http://schemas.openxmlformats.org/officeDocument/2006/relationships/settings" Target="settings.xml"/><Relationship Id="rId12" Type="http://schemas.openxmlformats.org/officeDocument/2006/relationships/hyperlink" Target="http://static1.1.sqspcdn.com/static/f/550417/25992175/1424989915920/295_The+Gift+of+the+Holy+Spirit_es.pdf?token=RHgbH0oa8R5%2BsYCzmhz6wHKM8NE%3D" TargetMode="External"/><Relationship Id="rId17" Type="http://schemas.openxmlformats.org/officeDocument/2006/relationships/hyperlink" Target="http://www.mywonderstudio.com/level-1/2016/6/8/audio-perfect-in-weakness.html" TargetMode="External"/><Relationship Id="rId25" Type="http://schemas.openxmlformats.org/officeDocument/2006/relationships/hyperlink" Target="http://www.mywonderstudio.com/scope-and-sequence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level-1/2016/2/3/the-acts-of-the-apostles-healing-of-the-lame-man.html" TargetMode="External"/><Relationship Id="rId20" Type="http://schemas.openxmlformats.org/officeDocument/2006/relationships/hyperlink" Target="http://www.mywonderstudio.com/0-5/2014/4/28/bright-pebbles-when-we-receive-gods-power.html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1/2016/1/6/the-acts-of-the-apostles-the-gift-of-the-holy-spirit.html" TargetMode="External"/><Relationship Id="rId24" Type="http://schemas.openxmlformats.org/officeDocument/2006/relationships/hyperlink" Target="http://static1.1.sqspcdn.com/static/f/550417/27134574/1467467320167/557_The+Acts+of+the+Apostles_Healing+of+the+Lame+Man_Coloring+Page_SP.pdf?token=4pc0z6LzbiNvxdYhofx1rJ61QGI%3D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level-2/2014/3/21/an-audio-bible-adventure-peters-transformation.html" TargetMode="External"/><Relationship Id="rId23" Type="http://schemas.openxmlformats.org/officeDocument/2006/relationships/hyperlink" Target="http://www.mywonderstudio.com/level-1/2016/2/3/3d-picture-the-acts-of-the-apostles-healing-of-the-lame-man.html" TargetMode="External"/><Relationship Id="rId10" Type="http://schemas.openxmlformats.org/officeDocument/2006/relationships/hyperlink" Target="http://www.mywonderstudio.com/level-1/2016/1/20/audio-ye-shall-be-witnesses.html" TargetMode="External"/><Relationship Id="rId19" Type="http://schemas.openxmlformats.org/officeDocument/2006/relationships/hyperlink" Target="http://static1.1.sqspcdn.com/static/f/550417/26374450/1438116158190/495_Power+of+the+Holy+Spirit_es.pdf?token=bOyJdkl9F44aTQwt5c53hgTWVAM%3D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scope-and-sequence/" TargetMode="External"/><Relationship Id="rId14" Type="http://schemas.openxmlformats.org/officeDocument/2006/relationships/hyperlink" Target="http://www.mywonderstudio.com/level-1/2016/6/8/faith-filled-models-from-the-new-testament-peter-the-apostle.html" TargetMode="External"/><Relationship Id="rId22" Type="http://schemas.openxmlformats.org/officeDocument/2006/relationships/hyperlink" Target="http://www.mywonderstudio.com/level-1/2016/1/6/coloring-page-the-acts-of-the-apostles-the-gift-of-the-holy.htm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9EAEDB2-D13D-4B4D-AC1D-4476CED6E1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117F54-F148-4535-9758-4C3868A541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E45161D-878F-4A83-BE43-43B6A6A4062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795</Words>
  <Characters>4537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Antonia</dc:creator>
  <cp:lastModifiedBy>Sheila</cp:lastModifiedBy>
  <cp:revision>16</cp:revision>
  <dcterms:created xsi:type="dcterms:W3CDTF">2016-07-02T13:44:00Z</dcterms:created>
  <dcterms:modified xsi:type="dcterms:W3CDTF">2018-02-12T14:31:00Z</dcterms:modified>
</cp:coreProperties>
</file>