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1" w:rsidRDefault="0023215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RINCÓN DE LAS MARAVILLAS</w:t>
      </w:r>
    </w:p>
    <w:p w:rsidR="00204031" w:rsidRDefault="0023215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Sección: Padres y profesores</w:t>
      </w:r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publicación: 19 de junio de 2013</w:t>
      </w:r>
    </w:p>
    <w:p w:rsidR="00032F69" w:rsidRDefault="004E2978" w:rsidP="00032F69">
      <w:pPr>
        <w:spacing w:after="240" w:line="240" w:lineRule="auto"/>
        <w:rPr>
          <w:rFonts w:ascii="Calibri" w:eastAsia="Calibri" w:hAnsi="Calibri" w:cs="Calibri"/>
          <w:b/>
        </w:rPr>
      </w:pPr>
      <w:hyperlink r:id="rId9" w:history="1">
        <w:r w:rsidR="00232154" w:rsidRPr="00880F36">
          <w:rPr>
            <w:rStyle w:val="Hyperlink"/>
            <w:rFonts w:ascii="Calibri" w:eastAsia="Calibri" w:hAnsi="Calibri" w:cs="Calibri"/>
            <w:b/>
          </w:rPr>
          <w:t>Plan de clase nivel 1: El gozo de aprender</w:t>
        </w:r>
      </w:hyperlink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Nota al padre o profesor: Les presentamos un plan de clase de unos 20 minutos de duración </w:t>
      </w:r>
      <w:r w:rsidR="006D7B42">
        <w:rPr>
          <w:rFonts w:ascii="Calibri" w:eastAsia="Calibri" w:hAnsi="Calibri" w:cs="Calibri"/>
        </w:rPr>
        <w:t xml:space="preserve">que tiene como </w:t>
      </w:r>
      <w:r>
        <w:rPr>
          <w:rFonts w:ascii="Calibri" w:eastAsia="Calibri" w:hAnsi="Calibri" w:cs="Calibri"/>
        </w:rPr>
        <w:t>objetivo</w:t>
      </w:r>
      <w:r w:rsidR="00880F36">
        <w:rPr>
          <w:rFonts w:ascii="Calibri" w:eastAsia="Calibri" w:hAnsi="Calibri" w:cs="Calibri"/>
        </w:rPr>
        <w:t>:</w:t>
      </w:r>
      <w:r w:rsidR="006D7B42">
        <w:rPr>
          <w:rFonts w:ascii="Calibri" w:eastAsia="Calibri" w:hAnsi="Calibri" w:cs="Calibri"/>
        </w:rPr>
        <w:t xml:space="preserve"> </w:t>
      </w:r>
      <w:r w:rsidR="00880F36">
        <w:rPr>
          <w:rFonts w:ascii="Calibri" w:eastAsia="Calibri" w:hAnsi="Calibri" w:cs="Calibri"/>
        </w:rPr>
        <w:t>«C</w:t>
      </w:r>
      <w:r>
        <w:rPr>
          <w:rFonts w:ascii="Calibri" w:eastAsia="Calibri" w:hAnsi="Calibri" w:cs="Calibri"/>
        </w:rPr>
        <w:t>onocer l</w:t>
      </w:r>
      <w:r w:rsidR="006D7B42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 w:rsidR="006D7B42">
        <w:rPr>
          <w:rFonts w:ascii="Calibri" w:eastAsia="Calibri" w:hAnsi="Calibri" w:cs="Calibri"/>
        </w:rPr>
        <w:t>alegría</w:t>
      </w:r>
      <w:r>
        <w:rPr>
          <w:rFonts w:ascii="Calibri" w:eastAsia="Calibri" w:hAnsi="Calibri" w:cs="Calibri"/>
        </w:rPr>
        <w:t xml:space="preserve"> </w:t>
      </w:r>
      <w:r w:rsidR="00880F36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des</w:t>
      </w:r>
      <w:r w:rsidR="006D7B42">
        <w:rPr>
          <w:rFonts w:ascii="Calibri" w:eastAsia="Calibri" w:hAnsi="Calibri" w:cs="Calibri"/>
        </w:rPr>
        <w:t>cubrir y aprender</w:t>
      </w:r>
      <w:r w:rsidR="00880F36">
        <w:rPr>
          <w:rFonts w:ascii="Calibri" w:eastAsia="Calibri" w:hAnsi="Calibri" w:cs="Calibri"/>
        </w:rPr>
        <w:t>»</w:t>
      </w:r>
      <w:r w:rsidR="006D7B4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(</w:t>
      </w:r>
      <w:hyperlink r:id="rId10" w:anchor="learning1" w:history="1">
        <w:r w:rsidRPr="006D7B42">
          <w:rPr>
            <w:rStyle w:val="Hyperlink"/>
            <w:rFonts w:ascii="Calibri" w:eastAsia="Calibri" w:hAnsi="Calibri" w:cs="Calibri"/>
          </w:rPr>
          <w:t xml:space="preserve">Desarrollo personal: </w:t>
        </w:r>
        <w:r w:rsidR="00032F69" w:rsidRPr="006D7B42">
          <w:rPr>
            <w:rStyle w:val="Hyperlink"/>
            <w:rFonts w:ascii="Calibri" w:eastAsia="Calibri" w:hAnsi="Calibri" w:cs="Calibri"/>
          </w:rPr>
          <w:t>Conducta</w:t>
        </w:r>
        <w:r w:rsidRPr="006D7B42">
          <w:rPr>
            <w:rStyle w:val="Hyperlink"/>
            <w:rFonts w:ascii="Calibri" w:eastAsia="Calibri" w:hAnsi="Calibri" w:cs="Calibri"/>
          </w:rPr>
          <w:t xml:space="preserve"> personal: Aplicación al estudio-1a</w:t>
        </w:r>
      </w:hyperlink>
      <w:r>
        <w:rPr>
          <w:rFonts w:ascii="Calibri" w:eastAsia="Calibri" w:hAnsi="Calibri" w:cs="Calibri"/>
        </w:rPr>
        <w:t>)</w:t>
      </w:r>
    </w:p>
    <w:p w:rsidR="00880F36" w:rsidRDefault="00880F36" w:rsidP="00880F36">
      <w:pPr>
        <w:spacing w:after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Hacer</w:t>
      </w:r>
      <w:r>
        <w:rPr>
          <w:rFonts w:ascii="Calibri" w:eastAsia="Calibri" w:hAnsi="Calibri" w:cs="Calibri"/>
        </w:rPr>
        <w:t xml:space="preserve"> la segunda oración de </w:t>
      </w:r>
      <w:r w:rsidR="006D7B42">
        <w:rPr>
          <w:rFonts w:ascii="Calibri" w:eastAsia="Calibri" w:hAnsi="Calibri" w:cs="Calibri"/>
        </w:rPr>
        <w:t>«</w:t>
      </w:r>
      <w:hyperlink r:id="rId11" w:history="1">
        <w:r w:rsidRPr="006D7B42">
          <w:rPr>
            <w:rStyle w:val="Hyperlink"/>
            <w:rFonts w:ascii="Calibri" w:eastAsia="Calibri" w:hAnsi="Calibri" w:cs="Calibri"/>
          </w:rPr>
          <w:t xml:space="preserve">Ora y </w:t>
        </w:r>
        <w:proofErr w:type="spellStart"/>
        <w:r w:rsidRPr="006D7B42">
          <w:rPr>
            <w:rStyle w:val="Hyperlink"/>
            <w:rFonts w:ascii="Calibri" w:eastAsia="Calibri" w:hAnsi="Calibri" w:cs="Calibri"/>
          </w:rPr>
          <w:t>pa'lante</w:t>
        </w:r>
        <w:proofErr w:type="spellEnd"/>
        <w:r w:rsidRPr="006D7B42">
          <w:rPr>
            <w:rStyle w:val="Hyperlink"/>
            <w:rFonts w:ascii="Calibri" w:eastAsia="Calibri" w:hAnsi="Calibri" w:cs="Calibri"/>
          </w:rPr>
          <w:t>: Hora de estudiar</w:t>
        </w:r>
      </w:hyperlink>
      <w:r w:rsidR="006D7B42">
        <w:rPr>
          <w:rFonts w:ascii="Calibri" w:eastAsia="Calibri" w:hAnsi="Calibri" w:cs="Calibri"/>
        </w:rPr>
        <w:t>».</w:t>
      </w:r>
      <w:r>
        <w:rPr>
          <w:rFonts w:ascii="Calibri" w:eastAsia="Calibri" w:hAnsi="Calibri" w:cs="Calibri"/>
        </w:rPr>
        <w:t xml:space="preserve"> A los niños seguramente les gustará también colorear su propia copia de las oraciones ilustradas </w:t>
      </w:r>
      <w:r w:rsidR="006D7B42">
        <w:rPr>
          <w:rFonts w:ascii="Calibri" w:eastAsia="Calibri" w:hAnsi="Calibri" w:cs="Calibri"/>
        </w:rPr>
        <w:t>«</w:t>
      </w:r>
      <w:hyperlink r:id="rId12" w:history="1">
        <w:r w:rsidRPr="006D7B42">
          <w:rPr>
            <w:rStyle w:val="Hyperlink"/>
            <w:rFonts w:ascii="Calibri" w:eastAsia="Calibri" w:hAnsi="Calibri" w:cs="Calibri"/>
          </w:rPr>
          <w:t xml:space="preserve">Página para colorear: Ora y </w:t>
        </w:r>
        <w:proofErr w:type="spellStart"/>
        <w:r w:rsidRPr="006D7B42">
          <w:rPr>
            <w:rStyle w:val="Hyperlink"/>
            <w:rFonts w:ascii="Calibri" w:eastAsia="Calibri" w:hAnsi="Calibri" w:cs="Calibri"/>
          </w:rPr>
          <w:t>pa'lante</w:t>
        </w:r>
        <w:proofErr w:type="spellEnd"/>
        <w:r w:rsidRPr="006D7B42">
          <w:rPr>
            <w:rStyle w:val="Hyperlink"/>
            <w:rFonts w:ascii="Calibri" w:eastAsia="Calibri" w:hAnsi="Calibri" w:cs="Calibri"/>
          </w:rPr>
          <w:t>: Hora de estudiar</w:t>
        </w:r>
      </w:hyperlink>
      <w:r w:rsidR="006D7B42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>.</w:t>
      </w:r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Disfruten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de estos dos cuentos: </w:t>
      </w:r>
      <w:r w:rsidR="006D7B42">
        <w:rPr>
          <w:rFonts w:ascii="Calibri" w:eastAsia="Calibri" w:hAnsi="Calibri" w:cs="Calibri"/>
        </w:rPr>
        <w:t>«</w:t>
      </w:r>
      <w:hyperlink r:id="rId13" w:history="1">
        <w:r w:rsidRPr="006D7B42">
          <w:rPr>
            <w:rStyle w:val="Hyperlink"/>
            <w:rFonts w:ascii="Calibri" w:eastAsia="Calibri" w:hAnsi="Calibri" w:cs="Calibri"/>
          </w:rPr>
          <w:t>Sobre sapos saltarines y otras cosas divertidas</w:t>
        </w:r>
      </w:hyperlink>
      <w:r w:rsidR="006D7B42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y </w:t>
      </w:r>
      <w:r w:rsidR="006D7B42">
        <w:rPr>
          <w:rFonts w:ascii="Calibri" w:eastAsia="Calibri" w:hAnsi="Calibri" w:cs="Calibri"/>
        </w:rPr>
        <w:t>«</w:t>
      </w:r>
      <w:hyperlink r:id="rId14" w:history="1">
        <w:r w:rsidRPr="006D7B42">
          <w:rPr>
            <w:rStyle w:val="Hyperlink"/>
            <w:rFonts w:ascii="Calibri" w:eastAsia="Calibri" w:hAnsi="Calibri" w:cs="Calibri"/>
          </w:rPr>
          <w:t>Un mundo sin núme</w:t>
        </w:r>
        <w:bookmarkStart w:id="0" w:name="_GoBack"/>
        <w:bookmarkEnd w:id="0"/>
        <w:r w:rsidRPr="006D7B42">
          <w:rPr>
            <w:rStyle w:val="Hyperlink"/>
            <w:rFonts w:ascii="Calibri" w:eastAsia="Calibri" w:hAnsi="Calibri" w:cs="Calibri"/>
          </w:rPr>
          <w:t>r</w:t>
        </w:r>
        <w:r w:rsidRPr="006D7B42">
          <w:rPr>
            <w:rStyle w:val="Hyperlink"/>
            <w:rFonts w:ascii="Calibri" w:eastAsia="Calibri" w:hAnsi="Calibri" w:cs="Calibri"/>
          </w:rPr>
          <w:t>os</w:t>
        </w:r>
      </w:hyperlink>
      <w:r w:rsidR="006D7B42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>. Luego de leer estos cuentos, charlar sobre los beneficios de adoptar una actitud positiva hacia el hecho de aprender este y otros temas académicos. Si conoces alguna materia en particular que a tu hijo le cuesta aprender, conversa con él sobre lo que se puede ganar de aprenderla y lo que se perderá si no la aprende.</w:t>
      </w:r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Leer </w:t>
      </w:r>
      <w:r w:rsidR="00822C76">
        <w:rPr>
          <w:rFonts w:ascii="Calibri" w:eastAsia="Calibri" w:hAnsi="Calibri" w:cs="Calibri"/>
        </w:rPr>
        <w:t>«</w:t>
      </w:r>
      <w:hyperlink r:id="rId15" w:history="1">
        <w:r w:rsidR="00822C76" w:rsidRPr="00822C76">
          <w:rPr>
            <w:rStyle w:val="Hyperlink"/>
            <w:rFonts w:ascii="Calibri" w:eastAsia="Calibri" w:hAnsi="Calibri" w:cs="Calibri"/>
          </w:rPr>
          <w:t>Desafíos de cálculo</w:t>
        </w:r>
      </w:hyperlink>
      <w:r w:rsidR="00822C76">
        <w:rPr>
          <w:rFonts w:ascii="Calibri" w:eastAsia="Calibri" w:hAnsi="Calibri" w:cs="Calibri"/>
        </w:rPr>
        <w:t>».</w:t>
      </w:r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Leer </w:t>
      </w:r>
      <w:r w:rsidR="00822C76">
        <w:rPr>
          <w:rFonts w:ascii="Calibri" w:eastAsia="Calibri" w:hAnsi="Calibri" w:cs="Calibri"/>
        </w:rPr>
        <w:t>«</w:t>
      </w:r>
      <w:hyperlink r:id="rId16" w:history="1">
        <w:r w:rsidRPr="00822C76">
          <w:rPr>
            <w:rStyle w:val="Hyperlink"/>
            <w:rFonts w:ascii="Calibri" w:eastAsia="Calibri" w:hAnsi="Calibri" w:cs="Calibri"/>
          </w:rPr>
          <w:t>La casa de tu cultura general</w:t>
        </w:r>
      </w:hyperlink>
      <w:r w:rsidR="00822C76">
        <w:rPr>
          <w:rFonts w:ascii="Calibri" w:eastAsia="Calibri" w:hAnsi="Calibri" w:cs="Calibri"/>
        </w:rPr>
        <w:t>».</w:t>
      </w:r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Orar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por los pedidos de oración por la escolaridad enumerados en la segunda página de </w:t>
      </w:r>
      <w:r w:rsidR="00822C76">
        <w:rPr>
          <w:rFonts w:ascii="Calibri" w:eastAsia="Calibri" w:hAnsi="Calibri" w:cs="Calibri"/>
        </w:rPr>
        <w:t>«</w:t>
      </w:r>
      <w:hyperlink r:id="rId17">
        <w:r w:rsidR="00822C76" w:rsidRPr="00822C76">
          <w:rPr>
            <w:rFonts w:ascii="Calibri" w:eastAsia="Calibri" w:hAnsi="Calibri" w:cs="Calibri"/>
            <w:color w:val="0000FF"/>
            <w:u w:val="single"/>
          </w:rPr>
          <w:t>Uniendo la alabanza a la oración</w:t>
        </w:r>
      </w:hyperlink>
      <w:r w:rsidR="00822C76" w:rsidRPr="00822C76">
        <w:t>»</w:t>
      </w:r>
      <w:r w:rsidRPr="00822C76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Para empezar y terminar la oración con alabanzas, pídanles a los niños que alaben a Jesús por las cosas que les gustan de la escuela o por la manera en que Jesús los ayudó con sus estudios.</w:t>
      </w:r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Memorizar </w:t>
      </w:r>
      <w:r>
        <w:rPr>
          <w:rFonts w:ascii="Calibri" w:eastAsia="Calibri" w:hAnsi="Calibri" w:cs="Calibri"/>
        </w:rPr>
        <w:t xml:space="preserve">una de estas </w:t>
      </w:r>
      <w:r w:rsidR="00E70FC1">
        <w:rPr>
          <w:rFonts w:ascii="Calibri" w:eastAsia="Calibri" w:hAnsi="Calibri" w:cs="Calibri"/>
        </w:rPr>
        <w:t>«</w:t>
      </w:r>
      <w:hyperlink r:id="rId18" w:history="1">
        <w:r w:rsidRPr="00E70FC1">
          <w:rPr>
            <w:rStyle w:val="Hyperlink"/>
            <w:rFonts w:ascii="Calibri" w:eastAsia="Calibri" w:hAnsi="Calibri" w:cs="Calibri"/>
          </w:rPr>
          <w:t>Promesas para la escolarización</w:t>
        </w:r>
      </w:hyperlink>
      <w:r w:rsidR="00E70FC1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y conversar sobre cómo se pueden invocar cuando oren por sus estudios. </w:t>
      </w:r>
    </w:p>
    <w:p w:rsidR="00204031" w:rsidRDefault="00232154" w:rsidP="00032F69">
      <w:pPr>
        <w:spacing w:after="24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Material adicional:</w:t>
      </w:r>
    </w:p>
    <w:p w:rsidR="00032F69" w:rsidRDefault="00880F36" w:rsidP="00032F69">
      <w:pPr>
        <w:numPr>
          <w:ilvl w:val="0"/>
          <w:numId w:val="1"/>
        </w:numPr>
        <w:spacing w:after="240" w:line="240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«</w:t>
      </w:r>
      <w:hyperlink r:id="rId19" w:history="1">
        <w:r w:rsidR="00232154" w:rsidRPr="00880F36">
          <w:rPr>
            <w:rStyle w:val="Hyperlink"/>
            <w:rFonts w:ascii="Calibri" w:eastAsia="Calibri" w:hAnsi="Calibri" w:cs="Calibri"/>
          </w:rPr>
          <w:t xml:space="preserve">Plan de clase nivel 1: </w:t>
        </w:r>
        <w:r w:rsidRPr="00880F36">
          <w:rPr>
            <w:rStyle w:val="Hyperlink"/>
            <w:rFonts w:ascii="Calibri" w:eastAsia="Calibri" w:hAnsi="Calibri" w:cs="Calibri"/>
          </w:rPr>
          <w:t>Construir para el futuro</w:t>
        </w:r>
      </w:hyperlink>
      <w:r w:rsidRPr="00880F36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>.</w:t>
      </w:r>
    </w:p>
    <w:p w:rsidR="00204031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recuadro</w:t>
      </w:r>
      <w:proofErr w:type="gramEnd"/>
      <w:r>
        <w:rPr>
          <w:rFonts w:ascii="Calibri" w:eastAsia="Calibri" w:hAnsi="Calibri" w:cs="Calibri"/>
        </w:rPr>
        <w:t>]</w:t>
      </w:r>
    </w:p>
    <w:p w:rsidR="00204031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tienen sugerencias de material complementario o actividades adicionales que impartan este tema, tengan la bondad de poner sus ideas en la sección de comentarios más abajo. Esperamos con ilusión recibir noticias suyas.</w:t>
      </w:r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spellStart"/>
      <w:proofErr w:type="gramStart"/>
      <w:r>
        <w:rPr>
          <w:rFonts w:ascii="Calibri" w:eastAsia="Calibri" w:hAnsi="Calibri" w:cs="Calibri"/>
        </w:rPr>
        <w:t>fr</w:t>
      </w:r>
      <w:proofErr w:type="spellEnd"/>
      <w:proofErr w:type="gramEnd"/>
      <w:r>
        <w:rPr>
          <w:rFonts w:ascii="Calibri" w:eastAsia="Calibri" w:hAnsi="Calibri" w:cs="Calibri"/>
        </w:rPr>
        <w:t>]</w:t>
      </w:r>
    </w:p>
    <w:p w:rsid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 encuadra en: </w:t>
      </w:r>
      <w:hyperlink r:id="rId20" w:anchor="learning1" w:history="1">
        <w:r w:rsidRPr="00880F36">
          <w:rPr>
            <w:rStyle w:val="Hyperlink"/>
            <w:rFonts w:ascii="Calibri" w:eastAsia="Calibri" w:hAnsi="Calibri" w:cs="Calibri"/>
          </w:rPr>
          <w:t xml:space="preserve">Desarrollo personal: </w:t>
        </w:r>
        <w:r w:rsidR="00032F69" w:rsidRPr="00880F36">
          <w:rPr>
            <w:rStyle w:val="Hyperlink"/>
            <w:rFonts w:ascii="Calibri" w:eastAsia="Calibri" w:hAnsi="Calibri" w:cs="Calibri"/>
          </w:rPr>
          <w:t>Conducta</w:t>
        </w:r>
        <w:r w:rsidRPr="00880F36">
          <w:rPr>
            <w:rStyle w:val="Hyperlink"/>
            <w:rFonts w:ascii="Calibri" w:eastAsia="Calibri" w:hAnsi="Calibri" w:cs="Calibri"/>
          </w:rPr>
          <w:t xml:space="preserve"> personal: Aplicación al estudio-1a</w:t>
        </w:r>
      </w:hyperlink>
    </w:p>
    <w:p w:rsidR="00032F69" w:rsidRDefault="00032F69" w:rsidP="00032F69">
      <w:pPr>
        <w:spacing w:after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Rec</w:t>
      </w:r>
      <w:r w:rsidR="00232154">
        <w:rPr>
          <w:rFonts w:ascii="Calibri" w:eastAsia="Calibri" w:hAnsi="Calibri" w:cs="Calibri"/>
          <w:i/>
        </w:rPr>
        <w:t>opila</w:t>
      </w:r>
      <w:r>
        <w:rPr>
          <w:rFonts w:ascii="Calibri" w:eastAsia="Calibri" w:hAnsi="Calibri" w:cs="Calibri"/>
          <w:i/>
        </w:rPr>
        <w:t>do por el e</w:t>
      </w:r>
      <w:r w:rsidR="00232154">
        <w:rPr>
          <w:rFonts w:ascii="Calibri" w:eastAsia="Calibri" w:hAnsi="Calibri" w:cs="Calibri"/>
          <w:i/>
        </w:rPr>
        <w:t xml:space="preserve">quipo de </w:t>
      </w:r>
      <w:r w:rsidR="00232154" w:rsidRPr="004E2978">
        <w:rPr>
          <w:rFonts w:ascii="Calibri" w:eastAsia="Calibri" w:hAnsi="Calibri" w:cs="Calibri"/>
          <w:i/>
        </w:rPr>
        <w:t xml:space="preserve">Rincón de las </w:t>
      </w:r>
      <w:r w:rsidRPr="004E2978">
        <w:rPr>
          <w:rFonts w:ascii="Calibri" w:eastAsia="Calibri" w:hAnsi="Calibri" w:cs="Calibri"/>
          <w:i/>
        </w:rPr>
        <w:t>m</w:t>
      </w:r>
      <w:r w:rsidR="00232154" w:rsidRPr="004E2978">
        <w:rPr>
          <w:rFonts w:ascii="Calibri" w:eastAsia="Calibri" w:hAnsi="Calibri" w:cs="Calibri"/>
          <w:i/>
        </w:rPr>
        <w:t>aravillas.</w:t>
      </w:r>
      <w:r>
        <w:rPr>
          <w:rFonts w:ascii="Calibri" w:eastAsia="Calibri" w:hAnsi="Calibri" w:cs="Calibri"/>
          <w:i/>
        </w:rPr>
        <w:br/>
      </w:r>
      <w:r w:rsidR="00232154">
        <w:rPr>
          <w:rFonts w:ascii="Calibri" w:eastAsia="Calibri" w:hAnsi="Calibri" w:cs="Calibri"/>
        </w:rPr>
        <w:t>© La Familia Internacional</w:t>
      </w:r>
      <w:r>
        <w:rPr>
          <w:rFonts w:ascii="Calibri" w:eastAsia="Calibri" w:hAnsi="Calibri" w:cs="Calibri"/>
        </w:rPr>
        <w:t>, 2013</w:t>
      </w:r>
    </w:p>
    <w:p w:rsidR="00204031" w:rsidRPr="00032F69" w:rsidRDefault="00232154" w:rsidP="00032F69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Categorías:</w:t>
      </w:r>
      <w:r>
        <w:rPr>
          <w:rFonts w:ascii="Calibri" w:eastAsia="Calibri" w:hAnsi="Calibri" w:cs="Calibri"/>
        </w:rPr>
        <w:t xml:space="preserve"> </w:t>
      </w:r>
      <w:hyperlink r:id="rId21" w:history="1">
        <w:r w:rsidRPr="00F76BF0">
          <w:rPr>
            <w:rStyle w:val="Hyperlink"/>
            <w:rFonts w:ascii="Calibri" w:eastAsia="Calibri" w:hAnsi="Calibri" w:cs="Calibri"/>
          </w:rPr>
          <w:t>ap</w:t>
        </w:r>
        <w:r w:rsidR="00032F69" w:rsidRPr="00F76BF0">
          <w:rPr>
            <w:rStyle w:val="Hyperlink"/>
            <w:rFonts w:ascii="Calibri" w:eastAsia="Calibri" w:hAnsi="Calibri" w:cs="Calibri"/>
          </w:rPr>
          <w:t>licación a</w:t>
        </w:r>
        <w:r w:rsidRPr="00F76BF0">
          <w:rPr>
            <w:rStyle w:val="Hyperlink"/>
            <w:rFonts w:ascii="Calibri" w:eastAsia="Calibri" w:hAnsi="Calibri" w:cs="Calibri"/>
          </w:rPr>
          <w:t>l estudio</w:t>
        </w:r>
      </w:hyperlink>
      <w:r>
        <w:rPr>
          <w:rFonts w:ascii="Calibri" w:eastAsia="Calibri" w:hAnsi="Calibri" w:cs="Calibri"/>
        </w:rPr>
        <w:t xml:space="preserve">, </w:t>
      </w:r>
      <w:hyperlink r:id="rId22" w:history="1">
        <w:r w:rsidRPr="00F76BF0">
          <w:rPr>
            <w:rStyle w:val="Hyperlink"/>
            <w:rFonts w:ascii="Calibri" w:eastAsia="Calibri" w:hAnsi="Calibri" w:cs="Calibri"/>
          </w:rPr>
          <w:t>diligencia</w:t>
        </w:r>
      </w:hyperlink>
      <w:r>
        <w:rPr>
          <w:rFonts w:ascii="Calibri" w:eastAsia="Calibri" w:hAnsi="Calibri" w:cs="Calibri"/>
        </w:rPr>
        <w:t xml:space="preserve">, </w:t>
      </w:r>
      <w:hyperlink r:id="rId23" w:history="1">
        <w:r w:rsidRPr="00F76BF0">
          <w:rPr>
            <w:rStyle w:val="Hyperlink"/>
            <w:rFonts w:ascii="Calibri" w:eastAsia="Calibri" w:hAnsi="Calibri" w:cs="Calibri"/>
          </w:rPr>
          <w:t>parábolas</w:t>
        </w:r>
      </w:hyperlink>
      <w:r>
        <w:rPr>
          <w:rFonts w:ascii="Calibri" w:eastAsia="Calibri" w:hAnsi="Calibri" w:cs="Calibri"/>
        </w:rPr>
        <w:t xml:space="preserve">, </w:t>
      </w:r>
      <w:hyperlink r:id="rId24" w:history="1">
        <w:r w:rsidRPr="00F76BF0">
          <w:rPr>
            <w:rStyle w:val="Hyperlink"/>
            <w:rFonts w:ascii="Calibri" w:eastAsia="Calibri" w:hAnsi="Calibri" w:cs="Calibri"/>
          </w:rPr>
          <w:t xml:space="preserve">plan de clase </w:t>
        </w:r>
        <w:r w:rsidR="00032F69" w:rsidRPr="00F76BF0">
          <w:rPr>
            <w:rStyle w:val="Hyperlink"/>
            <w:rFonts w:ascii="Calibri" w:eastAsia="Calibri" w:hAnsi="Calibri" w:cs="Calibri"/>
          </w:rPr>
          <w:t>n</w:t>
        </w:r>
        <w:r w:rsidRPr="00F76BF0">
          <w:rPr>
            <w:rStyle w:val="Hyperlink"/>
            <w:rFonts w:ascii="Calibri" w:eastAsia="Calibri" w:hAnsi="Calibri" w:cs="Calibri"/>
          </w:rPr>
          <w:t>ivel 1</w:t>
        </w:r>
      </w:hyperlink>
    </w:p>
    <w:sectPr w:rsidR="00204031" w:rsidRPr="00032F69" w:rsidSect="00B9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3F27"/>
    <w:multiLevelType w:val="multilevel"/>
    <w:tmpl w:val="FC54E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F1550"/>
    <w:multiLevelType w:val="multilevel"/>
    <w:tmpl w:val="AF7CB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4031"/>
    <w:rsid w:val="00032F69"/>
    <w:rsid w:val="00204031"/>
    <w:rsid w:val="00232154"/>
    <w:rsid w:val="004E2978"/>
    <w:rsid w:val="006D7B42"/>
    <w:rsid w:val="00822C76"/>
    <w:rsid w:val="00880F36"/>
    <w:rsid w:val="00B94946"/>
    <w:rsid w:val="00E70FC1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B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1/2012/8/22/of-jumping-frogs-and-funny-things.html" TargetMode="External"/><Relationship Id="rId18" Type="http://schemas.openxmlformats.org/officeDocument/2006/relationships/hyperlink" Target="http://www.mywonderstudio.com/level-1/2013/6/12/promises-for-schooling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parents-and-teachers/tag/educa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1/2013/4/17/coloring-page-pray-a-way-school-time.html" TargetMode="External"/><Relationship Id="rId17" Type="http://schemas.openxmlformats.org/officeDocument/2006/relationships/hyperlink" Target="http://www.mywonderstudio.com/level-1/2012/7/18/bookend-prayers-with-praise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3/4/10/your-house-of-education.html" TargetMode="External"/><Relationship Id="rId20" Type="http://schemas.openxmlformats.org/officeDocument/2006/relationships/hyperlink" Target="http://www.mywonderstudio.com/scope-and-sequence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1/2013/4/17/pray-a-way-school-time.html" TargetMode="External"/><Relationship Id="rId24" Type="http://schemas.openxmlformats.org/officeDocument/2006/relationships/hyperlink" Target="http://www.mywonderstudio.com/parents-and-teachers/tag/level-1-lesson-pla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1/2010/9/21/calculating-challenges.html" TargetMode="External"/><Relationship Id="rId23" Type="http://schemas.openxmlformats.org/officeDocument/2006/relationships/hyperlink" Target="http://www.mywonderstudio.com/parents-and-teachers/tag/parables" TargetMode="Externa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mywonderstudio.com/parents-and-teachers/2013/7/17/level-1-lesson-plan-building-toward-the-futur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3/6/19/level-1-lesson-plan-the-joy-of-learning.html" TargetMode="External"/><Relationship Id="rId14" Type="http://schemas.openxmlformats.org/officeDocument/2006/relationships/hyperlink" Target="http://www.mywonderstudio.com/level-2/2012/9/7/nonumbersvillea-world-without-numbers.html" TargetMode="External"/><Relationship Id="rId22" Type="http://schemas.openxmlformats.org/officeDocument/2006/relationships/hyperlink" Target="http://www.mywonderstudio.com/parents-and-teachers/tag/diligen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05B9D-A911-429A-8AB8-1B1D3B79C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AD65E-42C3-4CCF-8D26-A9320255D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06236-6BE9-4187-BA4F-16F9F8358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Clara</cp:lastModifiedBy>
  <cp:revision>8</cp:revision>
  <dcterms:created xsi:type="dcterms:W3CDTF">2013-06-17T13:54:00Z</dcterms:created>
  <dcterms:modified xsi:type="dcterms:W3CDTF">2015-09-04T17:46:00Z</dcterms:modified>
</cp:coreProperties>
</file>